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7B5DE3">
      <w:pPr>
        <w:tabs>
          <w:tab w:val="left" w:pos="180"/>
        </w:tabs>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sidR="0006781F">
        <w:rPr>
          <w:b/>
          <w:u w:val="single"/>
        </w:rPr>
        <w:t xml:space="preserve"> 16</w:t>
      </w:r>
      <w:r w:rsidR="0006781F" w:rsidRPr="0006781F">
        <w:rPr>
          <w:b/>
          <w:u w:val="single"/>
          <w:vertAlign w:val="superscript"/>
        </w:rPr>
        <w:t>TH</w:t>
      </w:r>
      <w:r w:rsidR="0006781F">
        <w:rPr>
          <w:b/>
          <w:u w:val="single"/>
        </w:rPr>
        <w:t xml:space="preserve"> DECEMBER 2013</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rsidR="0006781F">
        <w:t>Councillor C McShane</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rsidR="0006781F">
        <w:t>Councillors J Baird,</w:t>
      </w:r>
      <w:r>
        <w:t xml:space="preserve"> D F Cunningham, W Graham,</w:t>
      </w:r>
      <w:r w:rsidR="0006781F">
        <w:t xml:space="preserve"> S Hunter,  D M McAllister,</w:t>
      </w:r>
      <w:r>
        <w:t xml:space="preserve"> R A McIlroy, M A </w:t>
      </w:r>
      <w:r w:rsidR="0006781F">
        <w:t>McKillop, S McKillop,</w:t>
      </w:r>
      <w:r>
        <w:t xml:space="preserv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06781F" w:rsidP="007B5DE3">
      <w:pPr>
        <w:tabs>
          <w:tab w:val="left" w:pos="180"/>
        </w:tabs>
        <w:ind w:left="2160"/>
        <w:jc w:val="both"/>
      </w:pPr>
      <w:r>
        <w:t>Mrs E Mulholland, Director of Development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7B5DE3" w:rsidRPr="00D27B57" w:rsidRDefault="007B5DE3" w:rsidP="007B5DE3">
      <w:pPr>
        <w:tabs>
          <w:tab w:val="left" w:pos="180"/>
        </w:tabs>
        <w:ind w:left="2160"/>
        <w:jc w:val="both"/>
      </w:pPr>
    </w:p>
    <w:p w:rsidR="007B5DE3" w:rsidRDefault="0006781F" w:rsidP="007B5DE3">
      <w:pPr>
        <w:tabs>
          <w:tab w:val="left" w:pos="180"/>
          <w:tab w:val="left" w:pos="2700"/>
        </w:tabs>
        <w:ind w:left="2160"/>
        <w:jc w:val="both"/>
      </w:pPr>
      <w:r>
        <w:t>Mrs R McMenamin</w:t>
      </w:r>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06781F" w:rsidP="007B5DE3">
      <w:pPr>
        <w:tabs>
          <w:tab w:val="left" w:pos="180"/>
        </w:tabs>
        <w:ind w:left="180" w:hanging="1440"/>
        <w:jc w:val="both"/>
        <w:rPr>
          <w:b/>
          <w:u w:val="single"/>
        </w:rPr>
      </w:pPr>
      <w:r>
        <w:rPr>
          <w:b/>
        </w:rPr>
        <w:t>13/27:</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Default="007B5DE3" w:rsidP="0006781F">
      <w:pPr>
        <w:tabs>
          <w:tab w:val="left" w:pos="180"/>
        </w:tabs>
        <w:ind w:left="180"/>
        <w:jc w:val="both"/>
      </w:pPr>
      <w:r>
        <w:t>Apologies were received on behalf of</w:t>
      </w:r>
      <w:r w:rsidR="0006781F">
        <w:t xml:space="preserve"> Councillors Blaney, N McAllister, McCambridge and McDonnell.</w:t>
      </w:r>
    </w:p>
    <w:p w:rsidR="0006781F" w:rsidRDefault="0006781F" w:rsidP="0006781F">
      <w:pPr>
        <w:tabs>
          <w:tab w:val="left" w:pos="180"/>
        </w:tabs>
        <w:ind w:left="180"/>
        <w:jc w:val="both"/>
      </w:pPr>
    </w:p>
    <w:p w:rsidR="0006781F" w:rsidRDefault="0006781F" w:rsidP="0006781F">
      <w:pPr>
        <w:tabs>
          <w:tab w:val="left" w:pos="180"/>
        </w:tabs>
        <w:ind w:left="180"/>
        <w:jc w:val="both"/>
        <w:rPr>
          <w:u w:val="single"/>
        </w:rPr>
      </w:pPr>
      <w:r w:rsidRPr="0006781F">
        <w:rPr>
          <w:u w:val="single"/>
        </w:rPr>
        <w:t>Chairman’s Business</w:t>
      </w:r>
    </w:p>
    <w:p w:rsidR="0006781F" w:rsidRDefault="0006781F" w:rsidP="0006781F">
      <w:pPr>
        <w:tabs>
          <w:tab w:val="left" w:pos="180"/>
        </w:tabs>
        <w:ind w:left="180"/>
        <w:jc w:val="both"/>
        <w:rPr>
          <w:u w:val="single"/>
        </w:rPr>
      </w:pPr>
    </w:p>
    <w:p w:rsidR="0006781F" w:rsidRDefault="0006781F" w:rsidP="0006781F">
      <w:pPr>
        <w:tabs>
          <w:tab w:val="left" w:pos="180"/>
        </w:tabs>
        <w:ind w:left="180"/>
        <w:jc w:val="both"/>
      </w:pPr>
      <w:r>
        <w:t>Congratulations were offered to recipients of the Hurling All Stars awards</w:t>
      </w:r>
      <w:r w:rsidR="000C423B">
        <w:t>, 4 from St Killians, Cushendall and 2 from Cross and Passion College, Ballycastle.</w:t>
      </w:r>
    </w:p>
    <w:p w:rsidR="00CB7F62" w:rsidRDefault="00CB7F62" w:rsidP="0006781F">
      <w:pPr>
        <w:tabs>
          <w:tab w:val="left" w:pos="180"/>
        </w:tabs>
        <w:ind w:left="180"/>
        <w:jc w:val="both"/>
      </w:pPr>
    </w:p>
    <w:p w:rsidR="00CB7F62" w:rsidRDefault="00CB7F62" w:rsidP="0006781F">
      <w:pPr>
        <w:tabs>
          <w:tab w:val="left" w:pos="180"/>
        </w:tabs>
        <w:ind w:left="180"/>
        <w:jc w:val="both"/>
      </w:pPr>
      <w:r>
        <w:t>Congratulations were offered to Owen Kinney on his success in taking the mid weight All Ireland title in Mixed Martial Arts.</w:t>
      </w:r>
    </w:p>
    <w:p w:rsidR="00CB7F62" w:rsidRDefault="00CB7F62" w:rsidP="0006781F">
      <w:pPr>
        <w:tabs>
          <w:tab w:val="left" w:pos="180"/>
        </w:tabs>
        <w:ind w:left="180"/>
        <w:jc w:val="both"/>
      </w:pPr>
    </w:p>
    <w:p w:rsidR="00CB7F62" w:rsidRDefault="00CB7F62" w:rsidP="00CB7F62">
      <w:pPr>
        <w:tabs>
          <w:tab w:val="left" w:pos="180"/>
        </w:tabs>
        <w:ind w:left="180"/>
        <w:jc w:val="both"/>
      </w:pPr>
      <w:r>
        <w:t>Councillor Baird entered the meeting at this point.</w:t>
      </w:r>
    </w:p>
    <w:p w:rsidR="00CB7F62" w:rsidRDefault="00CB7F62" w:rsidP="00CB7F62">
      <w:pPr>
        <w:tabs>
          <w:tab w:val="left" w:pos="180"/>
        </w:tabs>
        <w:ind w:left="180"/>
        <w:jc w:val="both"/>
      </w:pPr>
    </w:p>
    <w:p w:rsidR="00CB7F62" w:rsidRDefault="00CB7F62" w:rsidP="00CB7F62">
      <w:pPr>
        <w:tabs>
          <w:tab w:val="left" w:pos="180"/>
        </w:tabs>
        <w:ind w:left="180" w:hanging="1440"/>
        <w:jc w:val="both"/>
        <w:rPr>
          <w:b/>
          <w:u w:val="single"/>
        </w:rPr>
      </w:pPr>
      <w:r>
        <w:rPr>
          <w:b/>
        </w:rPr>
        <w:t>13/27:</w:t>
      </w:r>
      <w:r w:rsidRPr="00D27B57">
        <w:rPr>
          <w:b/>
        </w:rPr>
        <w:t>02</w:t>
      </w:r>
      <w:r w:rsidRPr="00D27B57">
        <w:rPr>
          <w:b/>
        </w:rPr>
        <w:tab/>
      </w:r>
      <w:r>
        <w:rPr>
          <w:b/>
          <w:u w:val="single"/>
        </w:rPr>
        <w:t>DECLARATIONS OF INTEREST</w:t>
      </w:r>
    </w:p>
    <w:p w:rsidR="00CB7F62" w:rsidRDefault="00CB7F62" w:rsidP="00CB7F62">
      <w:pPr>
        <w:tabs>
          <w:tab w:val="left" w:pos="180"/>
        </w:tabs>
        <w:ind w:left="180" w:hanging="1440"/>
        <w:jc w:val="both"/>
      </w:pPr>
    </w:p>
    <w:p w:rsidR="00CB7F62" w:rsidRPr="00D27B57" w:rsidRDefault="00CB7F62" w:rsidP="00CB7F62">
      <w:pPr>
        <w:tabs>
          <w:tab w:val="left" w:pos="180"/>
        </w:tabs>
        <w:ind w:left="180" w:hanging="1440"/>
        <w:jc w:val="both"/>
      </w:pPr>
      <w:r>
        <w:tab/>
        <w:t xml:space="preserve">There were no Declarations of </w:t>
      </w:r>
      <w:r w:rsidR="00A0456C">
        <w:t>Interest</w:t>
      </w:r>
      <w:r>
        <w:t>.</w:t>
      </w:r>
    </w:p>
    <w:p w:rsidR="007B5DE3" w:rsidRDefault="007B5DE3" w:rsidP="00CB7F62">
      <w:pPr>
        <w:tabs>
          <w:tab w:val="left" w:pos="180"/>
        </w:tabs>
        <w:jc w:val="both"/>
      </w:pPr>
    </w:p>
    <w:p w:rsidR="007B5DE3" w:rsidRPr="00D27B57" w:rsidRDefault="0006781F" w:rsidP="00CB7F62">
      <w:pPr>
        <w:tabs>
          <w:tab w:val="left" w:pos="180"/>
        </w:tabs>
        <w:ind w:left="180" w:hanging="1440"/>
      </w:pPr>
      <w:r>
        <w:rPr>
          <w:b/>
        </w:rPr>
        <w:t>13/27:</w:t>
      </w:r>
      <w:r w:rsidR="00CB7F62">
        <w:rPr>
          <w:b/>
        </w:rPr>
        <w:t>03</w:t>
      </w:r>
      <w:r w:rsidR="007B5DE3" w:rsidRPr="00D27B57">
        <w:rPr>
          <w:b/>
        </w:rPr>
        <w:tab/>
      </w:r>
      <w:r w:rsidR="007B5DE3" w:rsidRPr="00D27B57">
        <w:rPr>
          <w:b/>
          <w:u w:val="single"/>
        </w:rPr>
        <w:t>MINUTES</w:t>
      </w:r>
      <w:r w:rsidR="007B5DE3">
        <w:rPr>
          <w:b/>
          <w:u w:val="single"/>
        </w:rPr>
        <w:t xml:space="preserve"> O</w:t>
      </w:r>
      <w:r w:rsidR="00CB7F62">
        <w:rPr>
          <w:b/>
          <w:u w:val="single"/>
        </w:rPr>
        <w:t>F THE COUNCIL MEETING HELD ON 25</w:t>
      </w:r>
      <w:r w:rsidR="00CB7F62" w:rsidRPr="00CB7F62">
        <w:rPr>
          <w:b/>
          <w:u w:val="single"/>
          <w:vertAlign w:val="superscript"/>
        </w:rPr>
        <w:t>TH</w:t>
      </w:r>
      <w:r w:rsidR="00CB7F62">
        <w:rPr>
          <w:b/>
          <w:u w:val="single"/>
        </w:rPr>
        <w:t xml:space="preserve"> NOVEMBER </w:t>
      </w:r>
      <w:r w:rsidR="007B5DE3">
        <w:rPr>
          <w:b/>
          <w:u w:val="single"/>
        </w:rPr>
        <w:t>201</w:t>
      </w:r>
      <w:r w:rsidR="003834A8">
        <w:rPr>
          <w:b/>
          <w:u w:val="single"/>
        </w:rPr>
        <w:t>3</w:t>
      </w:r>
    </w:p>
    <w:p w:rsidR="007B5DE3" w:rsidRPr="00D27B57" w:rsidRDefault="007B5DE3" w:rsidP="00CB7F62">
      <w:pPr>
        <w:tabs>
          <w:tab w:val="left" w:pos="180"/>
        </w:tabs>
        <w:ind w:left="180" w:hanging="1440"/>
      </w:pPr>
    </w:p>
    <w:p w:rsidR="007B5DE3" w:rsidRPr="00D27B57" w:rsidRDefault="007B5DE3" w:rsidP="007B5DE3">
      <w:pPr>
        <w:tabs>
          <w:tab w:val="left" w:pos="180"/>
        </w:tabs>
        <w:ind w:left="180"/>
        <w:jc w:val="both"/>
      </w:pPr>
      <w:r w:rsidRPr="00D27B57">
        <w:t>The minutes of the Council Meeting held on</w:t>
      </w:r>
      <w:r w:rsidR="00CB7F62">
        <w:t xml:space="preserve"> 25</w:t>
      </w:r>
      <w:r w:rsidR="00CB7F62" w:rsidRPr="00CB7F62">
        <w:rPr>
          <w:vertAlign w:val="superscript"/>
        </w:rPr>
        <w:t>th</w:t>
      </w:r>
      <w:r w:rsidR="00CB7F62">
        <w:t xml:space="preserve"> November 2</w:t>
      </w:r>
      <w:r w:rsidR="003834A8">
        <w:t>013</w:t>
      </w:r>
      <w:r>
        <w:t xml:space="preserve"> having been circulated, were </w:t>
      </w:r>
      <w:r w:rsidRPr="00D27B57">
        <w:t>taken as read.</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CB7F62" w:rsidP="007B5DE3">
      <w:pPr>
        <w:tabs>
          <w:tab w:val="left" w:pos="180"/>
        </w:tabs>
        <w:ind w:left="-1260"/>
        <w:jc w:val="both"/>
      </w:pPr>
      <w:r>
        <w:tab/>
      </w:r>
      <w:r>
        <w:tab/>
        <w:t>Councillor Graham</w:t>
      </w:r>
      <w:r w:rsidR="007B5DE3">
        <w:t xml:space="preserve"> </w:t>
      </w:r>
      <w:r w:rsidR="007B5DE3" w:rsidRPr="00D27B57">
        <w:t>proposed,</w:t>
      </w:r>
    </w:p>
    <w:p w:rsidR="007B5DE3" w:rsidRPr="00D27B57" w:rsidRDefault="00CB7F62" w:rsidP="007B5DE3">
      <w:pPr>
        <w:tabs>
          <w:tab w:val="left" w:pos="180"/>
        </w:tabs>
        <w:ind w:left="-1260"/>
        <w:jc w:val="both"/>
      </w:pPr>
      <w:r>
        <w:tab/>
      </w:r>
      <w:r>
        <w:tab/>
        <w:t xml:space="preserve">Seconded by Councillor Baird </w:t>
      </w:r>
      <w:r w:rsidR="007B5DE3">
        <w:t>a</w:t>
      </w:r>
      <w:r w:rsidR="007B5DE3" w:rsidRPr="00D27B57">
        <w:t>nd resolved,</w:t>
      </w:r>
    </w:p>
    <w:p w:rsidR="007B5DE3" w:rsidRDefault="007B5DE3" w:rsidP="007B5DE3">
      <w:pPr>
        <w:tabs>
          <w:tab w:val="left" w:pos="180"/>
        </w:tabs>
        <w:ind w:left="720"/>
        <w:jc w:val="both"/>
      </w:pPr>
      <w:r w:rsidRPr="00D27B57">
        <w:lastRenderedPageBreak/>
        <w:t>“That the Minutes of the Council Meeting held on</w:t>
      </w:r>
      <w:r w:rsidR="00CB7F62">
        <w:t xml:space="preserve"> 25</w:t>
      </w:r>
      <w:r w:rsidR="00CB7F62" w:rsidRPr="00CB7F62">
        <w:rPr>
          <w:vertAlign w:val="superscript"/>
        </w:rPr>
        <w:t>th</w:t>
      </w:r>
      <w:r w:rsidR="00CB7F62">
        <w:t xml:space="preserve"> November 2013</w:t>
      </w:r>
      <w:r>
        <w:t xml:space="preserve"> </w:t>
      </w:r>
      <w:r w:rsidRPr="00D27B57">
        <w:t>be adopted</w:t>
      </w:r>
      <w:r w:rsidR="00CB7F62">
        <w:t xml:space="preserve"> subject to the following change; an amendment be made to the minutes to state that Councillors would also hear the presentation re Giro d’Italia.</w:t>
      </w:r>
      <w:r w:rsidRPr="00D27B57">
        <w:t>.”</w:t>
      </w:r>
    </w:p>
    <w:p w:rsidR="007B5DE3" w:rsidRPr="00D27B57" w:rsidRDefault="007B5DE3" w:rsidP="007B5DE3">
      <w:pPr>
        <w:tabs>
          <w:tab w:val="left" w:pos="180"/>
        </w:tabs>
        <w:ind w:left="720"/>
        <w:jc w:val="both"/>
      </w:pPr>
    </w:p>
    <w:p w:rsidR="007B5DE3" w:rsidRDefault="0006781F" w:rsidP="00EC740F">
      <w:pPr>
        <w:ind w:left="180" w:hanging="1440"/>
        <w:rPr>
          <w:b/>
          <w:u w:val="single"/>
        </w:rPr>
      </w:pPr>
      <w:r>
        <w:rPr>
          <w:b/>
        </w:rPr>
        <w:t>13/27:</w:t>
      </w:r>
      <w:r w:rsidR="00EC740F">
        <w:rPr>
          <w:b/>
        </w:rPr>
        <w:t>04</w:t>
      </w:r>
      <w:r w:rsidR="007B5DE3" w:rsidRPr="00D27B57">
        <w:rPr>
          <w:b/>
        </w:rPr>
        <w:tab/>
      </w:r>
      <w:r w:rsidR="007B5DE3" w:rsidRPr="00D27B57">
        <w:rPr>
          <w:b/>
          <w:u w:val="single"/>
        </w:rPr>
        <w:t>M</w:t>
      </w:r>
      <w:r w:rsidR="007B5DE3">
        <w:rPr>
          <w:b/>
          <w:u w:val="single"/>
        </w:rPr>
        <w:t>ATTERS ARISING FROM THE MINUTES</w:t>
      </w:r>
      <w:r w:rsidR="00EC740F">
        <w:rPr>
          <w:b/>
          <w:u w:val="single"/>
        </w:rPr>
        <w:t xml:space="preserve"> OF THE COUNCIL MEETING HELD ON 25</w:t>
      </w:r>
      <w:r w:rsidR="00EC740F" w:rsidRPr="00EC740F">
        <w:rPr>
          <w:b/>
          <w:u w:val="single"/>
          <w:vertAlign w:val="superscript"/>
        </w:rPr>
        <w:t>TH</w:t>
      </w:r>
      <w:r w:rsidR="00EC740F">
        <w:rPr>
          <w:b/>
          <w:u w:val="single"/>
        </w:rPr>
        <w:t xml:space="preserve"> NOVEMBER </w:t>
      </w:r>
      <w:r w:rsidR="003834A8">
        <w:rPr>
          <w:b/>
          <w:u w:val="single"/>
        </w:rPr>
        <w:t>2013</w:t>
      </w:r>
    </w:p>
    <w:p w:rsidR="007B5DE3" w:rsidRDefault="007B5DE3" w:rsidP="00EC740F">
      <w:pPr>
        <w:ind w:left="180" w:hanging="1440"/>
        <w:rPr>
          <w:b/>
          <w:u w:val="single"/>
        </w:rPr>
      </w:pPr>
    </w:p>
    <w:p w:rsidR="00EC740F" w:rsidRPr="00EC740F" w:rsidRDefault="00EC740F" w:rsidP="00EC740F">
      <w:pPr>
        <w:ind w:left="180" w:hanging="1440"/>
      </w:pPr>
      <w:r>
        <w:tab/>
      </w:r>
      <w:r w:rsidR="008C38E6">
        <w:t>There were no matters arising for discussion.</w:t>
      </w:r>
    </w:p>
    <w:p w:rsidR="007B5DE3" w:rsidRPr="008C38E6" w:rsidRDefault="007B5DE3" w:rsidP="008C38E6">
      <w:pPr>
        <w:ind w:left="180" w:hanging="1440"/>
        <w:jc w:val="both"/>
        <w:rPr>
          <w:u w:val="single"/>
        </w:rPr>
      </w:pPr>
      <w:r>
        <w:tab/>
      </w:r>
    </w:p>
    <w:p w:rsidR="007B5DE3" w:rsidRPr="00D27B57" w:rsidRDefault="0006781F" w:rsidP="007B5DE3">
      <w:pPr>
        <w:tabs>
          <w:tab w:val="left" w:pos="180"/>
        </w:tabs>
        <w:ind w:left="-1260"/>
        <w:jc w:val="both"/>
        <w:rPr>
          <w:b/>
        </w:rPr>
      </w:pPr>
      <w:r>
        <w:rPr>
          <w:b/>
        </w:rPr>
        <w:t>13/27:</w:t>
      </w:r>
      <w:r w:rsidR="007B5DE3" w:rsidRPr="00D27B57">
        <w:rPr>
          <w:b/>
        </w:rPr>
        <w:t>0</w:t>
      </w:r>
      <w:r w:rsidR="008C38E6">
        <w:rPr>
          <w:b/>
        </w:rPr>
        <w:t>5</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E24319" w:rsidRDefault="00E24319" w:rsidP="007B5DE3">
      <w:pPr>
        <w:tabs>
          <w:tab w:val="left" w:pos="180"/>
        </w:tabs>
        <w:ind w:left="-1260"/>
        <w:jc w:val="both"/>
      </w:pPr>
    </w:p>
    <w:p w:rsidR="00E24319" w:rsidRDefault="00E24319" w:rsidP="007B5DE3">
      <w:pPr>
        <w:tabs>
          <w:tab w:val="left" w:pos="180"/>
        </w:tabs>
        <w:ind w:left="-1260"/>
        <w:jc w:val="both"/>
      </w:pPr>
      <w:r>
        <w:tab/>
        <w:t xml:space="preserve">E/2013/0041/F  Mr D Hemphill, C/O Manor Architects, Stable Buildings, 30a High </w:t>
      </w:r>
      <w:r>
        <w:tab/>
        <w:t xml:space="preserve">Street, Moneymore, BT45 7PD.  Location, 265m North West of 92 Carrowreagh </w:t>
      </w:r>
      <w:r>
        <w:tab/>
        <w:t xml:space="preserve">Road, Armoy, Ballymoney, Co Antrim, BT53 8RS.  Proposed site of vestas 225kw </w:t>
      </w:r>
      <w:r>
        <w:tab/>
        <w:t>Wind Turbine, 40m hub height.</w:t>
      </w:r>
      <w:r w:rsidR="00A6332D">
        <w:t xml:space="preserve"> (Recommended for Refusal)</w:t>
      </w:r>
    </w:p>
    <w:p w:rsidR="00E24319" w:rsidRDefault="00E24319" w:rsidP="007B5DE3">
      <w:pPr>
        <w:tabs>
          <w:tab w:val="left" w:pos="180"/>
        </w:tabs>
        <w:ind w:left="-1260"/>
        <w:jc w:val="both"/>
      </w:pPr>
    </w:p>
    <w:p w:rsidR="00E24319" w:rsidRDefault="00E24319" w:rsidP="007B5DE3">
      <w:pPr>
        <w:tabs>
          <w:tab w:val="left" w:pos="180"/>
        </w:tabs>
        <w:ind w:left="-1260"/>
        <w:jc w:val="both"/>
      </w:pPr>
      <w:r>
        <w:tab/>
        <w:t xml:space="preserve">It was agreed that the above application would be held as a deferral for further </w:t>
      </w:r>
      <w:r>
        <w:tab/>
      </w:r>
      <w:r>
        <w:tab/>
        <w:t>information.</w:t>
      </w:r>
    </w:p>
    <w:p w:rsidR="00E24319" w:rsidRDefault="00E24319" w:rsidP="007B5DE3">
      <w:pPr>
        <w:tabs>
          <w:tab w:val="left" w:pos="180"/>
        </w:tabs>
        <w:ind w:left="-1260"/>
        <w:jc w:val="both"/>
      </w:pPr>
    </w:p>
    <w:p w:rsidR="00E24319" w:rsidRDefault="00E24319" w:rsidP="007B5DE3">
      <w:pPr>
        <w:tabs>
          <w:tab w:val="left" w:pos="180"/>
        </w:tabs>
        <w:ind w:left="-1260"/>
        <w:jc w:val="both"/>
      </w:pPr>
      <w:r>
        <w:tab/>
        <w:t xml:space="preserve">E/2013/0150/O  Mr Darwin Falconer, C/O Newline Architects, 48 Main Street, </w:t>
      </w:r>
      <w:r>
        <w:tab/>
      </w:r>
      <w:r>
        <w:tab/>
        <w:t xml:space="preserve">Castledawson, BT45 8AB.  Location, 91 Carrowreagh Road, Armoy, Ballymoney, </w:t>
      </w:r>
      <w:r>
        <w:tab/>
        <w:t xml:space="preserve">BT53 8RS.  Proposed replacement of existing </w:t>
      </w:r>
      <w:r w:rsidR="00A6332D">
        <w:t>dwelling with single storey dwelling</w:t>
      </w:r>
      <w:r w:rsidR="00A6332D">
        <w:tab/>
        <w:t>and proposed retention of existing dwelling as garage. (Recommended for Refusal)</w:t>
      </w:r>
    </w:p>
    <w:p w:rsidR="00A6332D" w:rsidRDefault="00A6332D" w:rsidP="007B5DE3">
      <w:pPr>
        <w:tabs>
          <w:tab w:val="left" w:pos="180"/>
        </w:tabs>
        <w:ind w:left="-1260"/>
        <w:jc w:val="both"/>
      </w:pPr>
    </w:p>
    <w:p w:rsidR="00A6332D" w:rsidRDefault="00A6332D" w:rsidP="00A6332D">
      <w:pPr>
        <w:tabs>
          <w:tab w:val="left" w:pos="180"/>
        </w:tabs>
        <w:ind w:left="180"/>
        <w:jc w:val="both"/>
      </w:pPr>
      <w:r>
        <w:t>The above application was deferred for one month for further information.</w:t>
      </w:r>
    </w:p>
    <w:p w:rsidR="00A6332D" w:rsidRDefault="00A6332D" w:rsidP="00A6332D">
      <w:pPr>
        <w:tabs>
          <w:tab w:val="left" w:pos="180"/>
        </w:tabs>
        <w:ind w:left="180"/>
        <w:jc w:val="both"/>
      </w:pPr>
    </w:p>
    <w:p w:rsidR="00A6332D" w:rsidRDefault="00A6332D" w:rsidP="00A6332D">
      <w:pPr>
        <w:tabs>
          <w:tab w:val="left" w:pos="180"/>
        </w:tabs>
        <w:ind w:left="180"/>
        <w:jc w:val="both"/>
      </w:pPr>
      <w:r>
        <w:t>E/2013/0167/F  Ballycastle Bowling and Social Recreation Centre, C/O Hunter Associates, 8 Charlotte Street, Ballymoney, BT53 6AY.  Location, Ballycastle Bowling and Social Recreation Centre, 2 Mary Street, Ballycastle, Co Antrim, BT54 6QH.  Proposed extension to provide accessible toilet facilities to existing clubhouse and erection of fence at existing boundary wall on Mary Street. (Recommended for Refusal)</w:t>
      </w:r>
    </w:p>
    <w:p w:rsidR="00A6332D" w:rsidRDefault="00A6332D" w:rsidP="00A6332D">
      <w:pPr>
        <w:tabs>
          <w:tab w:val="left" w:pos="180"/>
        </w:tabs>
        <w:ind w:left="180"/>
        <w:jc w:val="both"/>
      </w:pPr>
    </w:p>
    <w:p w:rsidR="00A6332D" w:rsidRDefault="00A6332D" w:rsidP="00A6332D">
      <w:pPr>
        <w:tabs>
          <w:tab w:val="left" w:pos="180"/>
        </w:tabs>
        <w:ind w:left="180"/>
        <w:jc w:val="both"/>
      </w:pPr>
      <w:r w:rsidRPr="00A6332D">
        <w:t>The above application was deferred for an Office Meeting for further information.</w:t>
      </w:r>
    </w:p>
    <w:p w:rsidR="00A6332D" w:rsidRDefault="00A6332D" w:rsidP="00A6332D">
      <w:pPr>
        <w:tabs>
          <w:tab w:val="left" w:pos="180"/>
        </w:tabs>
        <w:ind w:left="180"/>
        <w:jc w:val="both"/>
      </w:pPr>
    </w:p>
    <w:p w:rsidR="00A6332D" w:rsidRDefault="005D0E80" w:rsidP="00A6332D">
      <w:pPr>
        <w:tabs>
          <w:tab w:val="left" w:pos="180"/>
        </w:tabs>
        <w:ind w:left="180"/>
        <w:jc w:val="both"/>
      </w:pPr>
      <w:r>
        <w:t>E/2013/0062/F  Mr A Fraser, C/O Povall Worthington, 5 Pilots View, Heron Road, Belfast, BT3 9LE.  Location, 40 Carrickmore Road, Ballycastle, BT54 6QS.  Proposed retention of land for satellite dish. (Recommended for Approval)</w:t>
      </w:r>
    </w:p>
    <w:p w:rsidR="005D0E80" w:rsidRDefault="005D0E80" w:rsidP="00A6332D">
      <w:pPr>
        <w:tabs>
          <w:tab w:val="left" w:pos="180"/>
        </w:tabs>
        <w:ind w:left="180"/>
        <w:jc w:val="both"/>
      </w:pPr>
    </w:p>
    <w:p w:rsidR="005D0E80" w:rsidRDefault="005D0E80" w:rsidP="005D0E80">
      <w:pPr>
        <w:tabs>
          <w:tab w:val="left" w:pos="180"/>
        </w:tabs>
        <w:ind w:left="180"/>
        <w:jc w:val="both"/>
      </w:pPr>
      <w:r>
        <w:t>The above application was approved.</w:t>
      </w:r>
    </w:p>
    <w:p w:rsidR="004D7ADB" w:rsidRDefault="004D7ADB" w:rsidP="005D0E80">
      <w:pPr>
        <w:tabs>
          <w:tab w:val="left" w:pos="180"/>
        </w:tabs>
        <w:ind w:left="180"/>
        <w:jc w:val="both"/>
      </w:pPr>
    </w:p>
    <w:p w:rsidR="00BB5274" w:rsidRDefault="006B7D6B" w:rsidP="00BB5274">
      <w:pPr>
        <w:tabs>
          <w:tab w:val="left" w:pos="180"/>
        </w:tabs>
        <w:ind w:left="180"/>
        <w:jc w:val="both"/>
      </w:pPr>
      <w:r>
        <w:t xml:space="preserve">E/2013/0121/O  Terence Quinn, C/O Richard Burnside, Architecture 41, Dromona Road, Cullybackey, Ballymena, </w:t>
      </w:r>
      <w:r w:rsidR="00BB5274">
        <w:t>BT42 1NT.  Location 450m SW of 33 Gaults Road, Cushendall, BT44 0SR.  Proposed farm dwelling and garage.</w:t>
      </w:r>
      <w:r w:rsidR="001E11C9">
        <w:t xml:space="preserve"> (Recommended for refusal)</w:t>
      </w:r>
    </w:p>
    <w:p w:rsidR="00BB5274" w:rsidRDefault="00BB5274" w:rsidP="00BB5274">
      <w:pPr>
        <w:tabs>
          <w:tab w:val="left" w:pos="180"/>
        </w:tabs>
        <w:ind w:left="180"/>
        <w:jc w:val="both"/>
      </w:pPr>
    </w:p>
    <w:p w:rsidR="00BB5274" w:rsidRDefault="00BB5274" w:rsidP="00BB5274">
      <w:pPr>
        <w:tabs>
          <w:tab w:val="left" w:pos="180"/>
        </w:tabs>
        <w:ind w:left="180"/>
        <w:jc w:val="both"/>
      </w:pPr>
      <w:r>
        <w:t>It was agreed that an Office Meeting would be held with MLA in attendance.</w:t>
      </w:r>
    </w:p>
    <w:p w:rsidR="00BB5274" w:rsidRDefault="00BB5274" w:rsidP="00BB5274">
      <w:pPr>
        <w:tabs>
          <w:tab w:val="left" w:pos="180"/>
        </w:tabs>
        <w:ind w:left="180"/>
        <w:jc w:val="both"/>
      </w:pPr>
    </w:p>
    <w:p w:rsidR="00BB5274" w:rsidRDefault="00BB5274" w:rsidP="00BB5274">
      <w:pPr>
        <w:tabs>
          <w:tab w:val="left" w:pos="180"/>
        </w:tabs>
        <w:ind w:left="180"/>
        <w:jc w:val="both"/>
      </w:pPr>
      <w:r>
        <w:t>E/2013/0122/O  Mr G McAuley, C/O Hunter Associates, 8 Charlotte Street, Ballymoney, BT53 6AY.  Location 41m West from 37 Coolkeeran Road, Armoy, Ballymoney, Co Antrim.  Proposed new farm dwelling and domestic garage.</w:t>
      </w:r>
      <w:r w:rsidR="001E11C9">
        <w:t xml:space="preserve"> (Recommended for refusal)</w:t>
      </w:r>
    </w:p>
    <w:p w:rsidR="005D0E80" w:rsidRDefault="005D0E80" w:rsidP="005D0E80">
      <w:pPr>
        <w:tabs>
          <w:tab w:val="left" w:pos="180"/>
        </w:tabs>
        <w:ind w:left="180"/>
        <w:jc w:val="both"/>
      </w:pPr>
    </w:p>
    <w:p w:rsidR="005D0E80" w:rsidRDefault="001E11C9" w:rsidP="005D0E80">
      <w:pPr>
        <w:tabs>
          <w:tab w:val="left" w:pos="180"/>
        </w:tabs>
        <w:ind w:left="180"/>
        <w:jc w:val="both"/>
      </w:pPr>
      <w:r>
        <w:t>The above application was refused.</w:t>
      </w:r>
    </w:p>
    <w:p w:rsidR="007B5DE3" w:rsidRDefault="007B5DE3" w:rsidP="007B5DE3">
      <w:pPr>
        <w:tabs>
          <w:tab w:val="left" w:pos="180"/>
        </w:tabs>
        <w:jc w:val="both"/>
      </w:pPr>
    </w:p>
    <w:p w:rsidR="007B5DE3" w:rsidRDefault="001E11C9" w:rsidP="007B5DE3">
      <w:pPr>
        <w:tabs>
          <w:tab w:val="left" w:pos="180"/>
        </w:tabs>
        <w:ind w:left="180"/>
        <w:jc w:val="both"/>
      </w:pPr>
      <w:r>
        <w:t>It was agreed that Office Meetings would be held on Thursday 9</w:t>
      </w:r>
      <w:r w:rsidRPr="001E11C9">
        <w:rPr>
          <w:vertAlign w:val="superscript"/>
        </w:rPr>
        <w:t>th</w:t>
      </w:r>
      <w:r>
        <w:t xml:space="preserve"> January 2014.</w:t>
      </w:r>
    </w:p>
    <w:p w:rsidR="007B5DE3" w:rsidRDefault="007B5DE3" w:rsidP="007B5DE3">
      <w:pPr>
        <w:tabs>
          <w:tab w:val="left" w:pos="180"/>
        </w:tabs>
        <w:ind w:left="180"/>
        <w:jc w:val="both"/>
      </w:pPr>
    </w:p>
    <w:p w:rsidR="007B5DE3" w:rsidRPr="00D27B57" w:rsidRDefault="0006781F" w:rsidP="007B5DE3">
      <w:pPr>
        <w:tabs>
          <w:tab w:val="left" w:pos="180"/>
        </w:tabs>
        <w:ind w:left="-1260"/>
        <w:jc w:val="both"/>
        <w:rPr>
          <w:b/>
          <w:u w:val="single"/>
        </w:rPr>
      </w:pPr>
      <w:r>
        <w:rPr>
          <w:b/>
        </w:rPr>
        <w:t>13/27:</w:t>
      </w:r>
      <w:r w:rsidR="007B5DE3" w:rsidRPr="00D27B57">
        <w:rPr>
          <w:b/>
        </w:rPr>
        <w:t>0</w:t>
      </w:r>
      <w:r w:rsidR="007B5DE3">
        <w:rPr>
          <w:b/>
        </w:rPr>
        <w:t>6</w:t>
      </w:r>
      <w:r w:rsidR="007B5DE3" w:rsidRPr="00D27B57">
        <w:rPr>
          <w:b/>
        </w:rPr>
        <w:tab/>
      </w:r>
      <w:r w:rsidR="00250E45">
        <w:rPr>
          <w:b/>
          <w:u w:val="single"/>
        </w:rPr>
        <w:t xml:space="preserve">ENVIRONMENTAL SERVICES </w:t>
      </w:r>
      <w:r w:rsidR="007B5DE3" w:rsidRPr="00D27B57">
        <w:rPr>
          <w:b/>
          <w:u w:val="single"/>
        </w:rPr>
        <w:t>REPORT</w:t>
      </w:r>
    </w:p>
    <w:p w:rsidR="007B5DE3" w:rsidRPr="00D27B57" w:rsidRDefault="007B5DE3" w:rsidP="007B5DE3">
      <w:pPr>
        <w:tabs>
          <w:tab w:val="left" w:pos="180"/>
        </w:tabs>
        <w:ind w:left="-1260" w:hanging="1440"/>
        <w:jc w:val="both"/>
      </w:pPr>
    </w:p>
    <w:p w:rsidR="007B5DE3" w:rsidRDefault="00250E45" w:rsidP="007B5DE3">
      <w:pPr>
        <w:tabs>
          <w:tab w:val="left" w:pos="180"/>
        </w:tabs>
        <w:ind w:left="180" w:hanging="1440"/>
        <w:jc w:val="both"/>
      </w:pPr>
      <w:r>
        <w:tab/>
        <w:t xml:space="preserve">The Environmental Services </w:t>
      </w:r>
      <w:r w:rsidR="007B5DE3" w:rsidRPr="00D27B57">
        <w:t>Report, having been circulated, was taken as read.</w:t>
      </w:r>
    </w:p>
    <w:p w:rsidR="00250E45" w:rsidRDefault="00250E45" w:rsidP="007B5DE3">
      <w:pPr>
        <w:tabs>
          <w:tab w:val="left" w:pos="180"/>
        </w:tabs>
        <w:ind w:left="180" w:hanging="1440"/>
        <w:jc w:val="both"/>
      </w:pPr>
    </w:p>
    <w:p w:rsidR="009066EE" w:rsidRDefault="00250E45" w:rsidP="009066EE">
      <w:pPr>
        <w:tabs>
          <w:tab w:val="left" w:pos="180"/>
        </w:tabs>
        <w:ind w:left="180" w:hanging="1440"/>
        <w:jc w:val="both"/>
        <w:rPr>
          <w:u w:val="single"/>
        </w:rPr>
      </w:pPr>
      <w:r>
        <w:tab/>
      </w:r>
      <w:r w:rsidR="009066EE" w:rsidRPr="009066EE">
        <w:rPr>
          <w:u w:val="single"/>
        </w:rPr>
        <w:t>Consultation on Revised Draft Planning Policy Statement (PPS) 15 ‘Planning and Flood Risk.’</w:t>
      </w:r>
    </w:p>
    <w:p w:rsidR="009066EE" w:rsidRDefault="009066EE" w:rsidP="009066EE">
      <w:pPr>
        <w:tabs>
          <w:tab w:val="left" w:pos="180"/>
        </w:tabs>
        <w:ind w:left="180" w:hanging="1440"/>
        <w:jc w:val="both"/>
        <w:rPr>
          <w:u w:val="single"/>
        </w:rPr>
      </w:pPr>
    </w:p>
    <w:p w:rsidR="009066EE" w:rsidRDefault="009066EE" w:rsidP="009066EE">
      <w:pPr>
        <w:tabs>
          <w:tab w:val="left" w:pos="180"/>
        </w:tabs>
        <w:ind w:left="180" w:hanging="1440"/>
        <w:jc w:val="both"/>
      </w:pPr>
      <w:r>
        <w:tab/>
        <w:t>Reference was made to the policies in the revised PPS that aim to manage flood risk and increase the resilience of future homes and buildings.</w:t>
      </w:r>
    </w:p>
    <w:p w:rsidR="009066EE" w:rsidRDefault="009066EE" w:rsidP="009066EE">
      <w:pPr>
        <w:tabs>
          <w:tab w:val="left" w:pos="180"/>
        </w:tabs>
        <w:ind w:left="180" w:hanging="1440"/>
        <w:jc w:val="both"/>
      </w:pPr>
    </w:p>
    <w:p w:rsidR="009066EE" w:rsidRDefault="009066EE" w:rsidP="009066EE">
      <w:pPr>
        <w:tabs>
          <w:tab w:val="left" w:pos="180"/>
        </w:tabs>
        <w:ind w:left="180" w:hanging="1440"/>
        <w:jc w:val="both"/>
      </w:pPr>
      <w:r>
        <w:tab/>
        <w:t>After discussion it was agreed that Council would support these policies.</w:t>
      </w:r>
    </w:p>
    <w:p w:rsidR="009066EE" w:rsidRDefault="009066EE" w:rsidP="009066EE">
      <w:pPr>
        <w:tabs>
          <w:tab w:val="left" w:pos="180"/>
        </w:tabs>
        <w:ind w:left="180" w:hanging="1440"/>
        <w:jc w:val="both"/>
      </w:pPr>
    </w:p>
    <w:p w:rsidR="009066EE" w:rsidRDefault="009066EE" w:rsidP="009066EE">
      <w:pPr>
        <w:tabs>
          <w:tab w:val="left" w:pos="180"/>
        </w:tabs>
        <w:ind w:left="180" w:hanging="1440"/>
        <w:jc w:val="both"/>
      </w:pPr>
      <w:r>
        <w:tab/>
        <w:t>Councillors Baird and Graham left the meeting.</w:t>
      </w:r>
    </w:p>
    <w:p w:rsidR="009066EE" w:rsidRDefault="009066EE" w:rsidP="009066EE">
      <w:pPr>
        <w:tabs>
          <w:tab w:val="left" w:pos="180"/>
        </w:tabs>
        <w:ind w:left="180" w:hanging="1440"/>
        <w:jc w:val="both"/>
      </w:pPr>
    </w:p>
    <w:p w:rsidR="009066EE" w:rsidRDefault="009066EE" w:rsidP="009066EE">
      <w:pPr>
        <w:tabs>
          <w:tab w:val="left" w:pos="180"/>
        </w:tabs>
        <w:ind w:left="180" w:hanging="1440"/>
        <w:jc w:val="both"/>
        <w:rPr>
          <w:u w:val="single"/>
        </w:rPr>
      </w:pPr>
      <w:r>
        <w:tab/>
      </w:r>
      <w:r w:rsidR="00D16D14" w:rsidRPr="00D16D14">
        <w:rPr>
          <w:u w:val="single"/>
        </w:rPr>
        <w:t>Council Caravan Park Proposals</w:t>
      </w:r>
    </w:p>
    <w:p w:rsidR="00D16D14" w:rsidRDefault="00D16D14" w:rsidP="009066EE">
      <w:pPr>
        <w:tabs>
          <w:tab w:val="left" w:pos="180"/>
        </w:tabs>
        <w:ind w:left="180" w:hanging="1440"/>
        <w:jc w:val="both"/>
        <w:rPr>
          <w:u w:val="single"/>
        </w:rPr>
      </w:pPr>
    </w:p>
    <w:p w:rsidR="00D16D14" w:rsidRDefault="00D16D14" w:rsidP="009066EE">
      <w:pPr>
        <w:tabs>
          <w:tab w:val="left" w:pos="180"/>
        </w:tabs>
        <w:ind w:left="180" w:hanging="1440"/>
        <w:jc w:val="both"/>
      </w:pPr>
      <w:r>
        <w:tab/>
        <w:t>Councillor M A McKillop left the meeting.</w:t>
      </w:r>
    </w:p>
    <w:p w:rsidR="00D16D14" w:rsidRDefault="00D16D14" w:rsidP="009066EE">
      <w:pPr>
        <w:tabs>
          <w:tab w:val="left" w:pos="180"/>
        </w:tabs>
        <w:ind w:left="180" w:hanging="1440"/>
        <w:jc w:val="both"/>
      </w:pPr>
    </w:p>
    <w:p w:rsidR="00D16D14" w:rsidRPr="00D16D14" w:rsidRDefault="00D16D14" w:rsidP="009066EE">
      <w:pPr>
        <w:tabs>
          <w:tab w:val="left" w:pos="180"/>
        </w:tabs>
        <w:ind w:left="180" w:hanging="1440"/>
        <w:jc w:val="both"/>
      </w:pPr>
      <w:r>
        <w:tab/>
        <w:t>Councillor Baird returned to the meeting.</w:t>
      </w:r>
    </w:p>
    <w:p w:rsidR="00D16D14" w:rsidRDefault="00D16D14" w:rsidP="00D16D14">
      <w:pPr>
        <w:spacing w:before="100" w:beforeAutospacing="1" w:after="100" w:afterAutospacing="1"/>
        <w:ind w:left="180"/>
      </w:pPr>
      <w:r>
        <w:t>Reference was made to works underway to develop a specific website to cover caravan parks and also to proposals to install automated access control barriers in the sites.</w:t>
      </w:r>
    </w:p>
    <w:p w:rsidR="00D16D14" w:rsidRDefault="00D16D14" w:rsidP="00D16D14">
      <w:pPr>
        <w:spacing w:before="100" w:beforeAutospacing="1" w:after="100" w:afterAutospacing="1"/>
        <w:ind w:left="180"/>
      </w:pPr>
      <w:r>
        <w:t xml:space="preserve">After discussion, it was agreed </w:t>
      </w:r>
      <w:r w:rsidRPr="002E2157">
        <w:t xml:space="preserve">to bring back further information on different options and costings for the </w:t>
      </w:r>
      <w:r>
        <w:t xml:space="preserve">proposed security </w:t>
      </w:r>
      <w:r w:rsidRPr="002E2157">
        <w:t>barriers</w:t>
      </w:r>
      <w:r>
        <w:t xml:space="preserve"> at caravan parks</w:t>
      </w:r>
      <w:r w:rsidRPr="002E2157">
        <w:t xml:space="preserve"> and discuss the domain name for the</w:t>
      </w:r>
      <w:r>
        <w:t xml:space="preserve"> website for the caravan</w:t>
      </w:r>
      <w:r w:rsidRPr="002E2157">
        <w:t xml:space="preserve"> sites with the cluster councils.</w:t>
      </w:r>
    </w:p>
    <w:p w:rsidR="00D16D14" w:rsidRDefault="00D16D14" w:rsidP="009066EE">
      <w:pPr>
        <w:tabs>
          <w:tab w:val="left" w:pos="180"/>
        </w:tabs>
        <w:ind w:left="180" w:hanging="1440"/>
        <w:jc w:val="both"/>
      </w:pPr>
      <w:r>
        <w:tab/>
        <w:t>Councillor Hunter entered the meeting.</w:t>
      </w:r>
    </w:p>
    <w:p w:rsidR="005467AC" w:rsidRDefault="005467AC" w:rsidP="009066EE">
      <w:pPr>
        <w:tabs>
          <w:tab w:val="left" w:pos="180"/>
        </w:tabs>
        <w:ind w:left="180" w:hanging="1440"/>
        <w:jc w:val="both"/>
      </w:pPr>
    </w:p>
    <w:p w:rsidR="005467AC" w:rsidRDefault="005467AC" w:rsidP="009066EE">
      <w:pPr>
        <w:tabs>
          <w:tab w:val="left" w:pos="180"/>
        </w:tabs>
        <w:ind w:left="180" w:hanging="1440"/>
        <w:jc w:val="both"/>
      </w:pPr>
      <w:r>
        <w:tab/>
        <w:t>After discussion,</w:t>
      </w:r>
    </w:p>
    <w:p w:rsidR="005467AC" w:rsidRDefault="005467AC" w:rsidP="009066EE">
      <w:pPr>
        <w:tabs>
          <w:tab w:val="left" w:pos="180"/>
        </w:tabs>
        <w:ind w:left="180" w:hanging="1440"/>
        <w:jc w:val="both"/>
      </w:pPr>
    </w:p>
    <w:p w:rsidR="005467AC" w:rsidRDefault="005467AC" w:rsidP="009066EE">
      <w:pPr>
        <w:tabs>
          <w:tab w:val="left" w:pos="180"/>
        </w:tabs>
        <w:ind w:left="180" w:hanging="1440"/>
        <w:jc w:val="both"/>
      </w:pPr>
      <w:r>
        <w:tab/>
      </w:r>
      <w:r>
        <w:tab/>
        <w:t>Councillor Graham proposed,</w:t>
      </w:r>
    </w:p>
    <w:p w:rsidR="005467AC" w:rsidRDefault="005467AC" w:rsidP="005467AC">
      <w:pPr>
        <w:tabs>
          <w:tab w:val="left" w:pos="180"/>
        </w:tabs>
        <w:ind w:left="180" w:hanging="1440"/>
        <w:jc w:val="both"/>
      </w:pPr>
      <w:r>
        <w:tab/>
      </w:r>
      <w:r>
        <w:tab/>
        <w:t>Seconded by Councillor Hunter and resolved,</w:t>
      </w:r>
    </w:p>
    <w:p w:rsidR="005467AC" w:rsidRDefault="005467AC" w:rsidP="005467AC">
      <w:pPr>
        <w:tabs>
          <w:tab w:val="left" w:pos="180"/>
        </w:tabs>
        <w:ind w:left="180" w:hanging="1440"/>
        <w:jc w:val="both"/>
      </w:pPr>
      <w:r>
        <w:tab/>
      </w:r>
      <w:r>
        <w:tab/>
        <w:t>“That the meeting continue in committee.”</w:t>
      </w:r>
    </w:p>
    <w:p w:rsidR="005467AC" w:rsidRDefault="005467AC" w:rsidP="005467AC">
      <w:pPr>
        <w:tabs>
          <w:tab w:val="left" w:pos="180"/>
        </w:tabs>
        <w:ind w:left="180" w:hanging="1440"/>
        <w:jc w:val="both"/>
      </w:pPr>
    </w:p>
    <w:p w:rsidR="005467AC" w:rsidRDefault="005467AC" w:rsidP="005467AC">
      <w:pPr>
        <w:tabs>
          <w:tab w:val="left" w:pos="180"/>
        </w:tabs>
        <w:ind w:left="180" w:hanging="1440"/>
        <w:jc w:val="both"/>
        <w:rPr>
          <w:u w:val="single"/>
        </w:rPr>
      </w:pPr>
      <w:r>
        <w:tab/>
      </w:r>
      <w:r w:rsidRPr="005467AC">
        <w:rPr>
          <w:u w:val="single"/>
        </w:rPr>
        <w:t>Contract for the Collection and Treatment of Civic Amenity Site Waste</w:t>
      </w:r>
    </w:p>
    <w:p w:rsidR="005467AC" w:rsidRDefault="005467AC" w:rsidP="005467AC">
      <w:pPr>
        <w:tabs>
          <w:tab w:val="left" w:pos="180"/>
        </w:tabs>
        <w:ind w:left="180" w:hanging="1440"/>
        <w:jc w:val="both"/>
        <w:rPr>
          <w:u w:val="single"/>
        </w:rPr>
      </w:pPr>
    </w:p>
    <w:p w:rsidR="00362D26" w:rsidRDefault="005467AC" w:rsidP="00362D26">
      <w:pPr>
        <w:tabs>
          <w:tab w:val="left" w:pos="180"/>
        </w:tabs>
        <w:ind w:left="180" w:hanging="1440"/>
        <w:jc w:val="both"/>
      </w:pPr>
      <w:r>
        <w:tab/>
      </w:r>
      <w:r w:rsidR="00362D26">
        <w:t>After discussion,</w:t>
      </w:r>
    </w:p>
    <w:p w:rsidR="00362D26" w:rsidRDefault="00362D26" w:rsidP="00362D26">
      <w:pPr>
        <w:tabs>
          <w:tab w:val="left" w:pos="180"/>
        </w:tabs>
        <w:ind w:left="180" w:hanging="1440"/>
        <w:jc w:val="both"/>
      </w:pPr>
    </w:p>
    <w:p w:rsidR="00362D26" w:rsidRDefault="00362D26" w:rsidP="00362D26">
      <w:pPr>
        <w:tabs>
          <w:tab w:val="left" w:pos="180"/>
        </w:tabs>
        <w:ind w:left="180" w:hanging="1440"/>
        <w:jc w:val="both"/>
      </w:pPr>
      <w:r>
        <w:lastRenderedPageBreak/>
        <w:tab/>
      </w:r>
      <w:r>
        <w:tab/>
        <w:t>Councillor Baird proposed,</w:t>
      </w:r>
    </w:p>
    <w:p w:rsidR="00362D26" w:rsidRDefault="00362D26" w:rsidP="00362D26">
      <w:pPr>
        <w:tabs>
          <w:tab w:val="left" w:pos="180"/>
        </w:tabs>
        <w:ind w:left="180" w:hanging="1440"/>
        <w:jc w:val="both"/>
      </w:pPr>
      <w:r>
        <w:tab/>
      </w:r>
      <w:r>
        <w:tab/>
        <w:t>Seconded by Councillor Graham and resolved,</w:t>
      </w:r>
    </w:p>
    <w:p w:rsidR="00362D26" w:rsidRDefault="00362D26" w:rsidP="00362D26">
      <w:pPr>
        <w:tabs>
          <w:tab w:val="left" w:pos="180"/>
        </w:tabs>
        <w:ind w:left="720" w:hanging="1440"/>
        <w:jc w:val="both"/>
      </w:pPr>
      <w:r>
        <w:tab/>
      </w:r>
      <w:r>
        <w:tab/>
        <w:t>“That Council agree to</w:t>
      </w:r>
      <w:r w:rsidR="005467AC">
        <w:t xml:space="preserve"> extend the contract for the collection and treatment of civic amenity site for co-mingled and green waste with Brickkiln until 31</w:t>
      </w:r>
      <w:r w:rsidR="005467AC" w:rsidRPr="006323E7">
        <w:rPr>
          <w:vertAlign w:val="superscript"/>
        </w:rPr>
        <w:t>st</w:t>
      </w:r>
      <w:r w:rsidR="005467AC">
        <w:t xml:space="preserve"> March 2015 at £62.44 per tonne increasing to £66.12 per tonne in April 2014</w:t>
      </w:r>
      <w:r>
        <w:t>.”</w:t>
      </w:r>
    </w:p>
    <w:p w:rsidR="00362D26" w:rsidRDefault="00362D26" w:rsidP="00362D26">
      <w:pPr>
        <w:tabs>
          <w:tab w:val="left" w:pos="180"/>
        </w:tabs>
        <w:ind w:left="180" w:hanging="1440"/>
        <w:jc w:val="both"/>
      </w:pPr>
    </w:p>
    <w:p w:rsidR="00362D26" w:rsidRDefault="00362D26" w:rsidP="00362D26">
      <w:pPr>
        <w:tabs>
          <w:tab w:val="left" w:pos="180"/>
        </w:tabs>
        <w:ind w:left="180" w:hanging="1440"/>
        <w:jc w:val="both"/>
      </w:pPr>
      <w:r>
        <w:tab/>
        <w:t>The meeting continued out of committee.</w:t>
      </w:r>
    </w:p>
    <w:p w:rsidR="00362D26" w:rsidRDefault="00362D26" w:rsidP="00362D26">
      <w:pPr>
        <w:tabs>
          <w:tab w:val="left" w:pos="180"/>
        </w:tabs>
        <w:ind w:left="180" w:hanging="1440"/>
        <w:jc w:val="both"/>
      </w:pPr>
    </w:p>
    <w:p w:rsidR="00362D26" w:rsidRDefault="00362D26" w:rsidP="00362D26">
      <w:pPr>
        <w:tabs>
          <w:tab w:val="left" w:pos="180"/>
        </w:tabs>
        <w:ind w:left="180" w:hanging="1440"/>
        <w:jc w:val="both"/>
        <w:rPr>
          <w:u w:val="single"/>
        </w:rPr>
      </w:pPr>
      <w:r>
        <w:tab/>
      </w:r>
      <w:r w:rsidRPr="00362D26">
        <w:rPr>
          <w:u w:val="single"/>
        </w:rPr>
        <w:t>Request to store a community built curragh in the Ferry Terminal Building</w:t>
      </w:r>
    </w:p>
    <w:p w:rsidR="00362D26" w:rsidRDefault="00362D26" w:rsidP="00362D26">
      <w:pPr>
        <w:tabs>
          <w:tab w:val="left" w:pos="180"/>
        </w:tabs>
        <w:ind w:left="180" w:hanging="1440"/>
        <w:jc w:val="both"/>
        <w:rPr>
          <w:u w:val="single"/>
        </w:rPr>
      </w:pPr>
    </w:p>
    <w:p w:rsidR="00362D26" w:rsidRDefault="00362D26" w:rsidP="00362D26">
      <w:pPr>
        <w:tabs>
          <w:tab w:val="left" w:pos="180"/>
        </w:tabs>
        <w:ind w:left="180" w:hanging="1440"/>
        <w:jc w:val="both"/>
      </w:pPr>
      <w:r>
        <w:tab/>
        <w:t>Reference was made to a request received regarding storage of the community built curragh.</w:t>
      </w:r>
    </w:p>
    <w:p w:rsidR="00362D26" w:rsidRDefault="00362D26" w:rsidP="00362D26">
      <w:pPr>
        <w:tabs>
          <w:tab w:val="left" w:pos="180"/>
        </w:tabs>
        <w:ind w:left="180" w:hanging="1440"/>
        <w:jc w:val="both"/>
      </w:pPr>
    </w:p>
    <w:p w:rsidR="00362D26" w:rsidRDefault="00362D26" w:rsidP="00362D26">
      <w:pPr>
        <w:tabs>
          <w:tab w:val="left" w:pos="180"/>
        </w:tabs>
        <w:ind w:left="180" w:hanging="1440"/>
        <w:jc w:val="both"/>
      </w:pPr>
      <w:r>
        <w:tab/>
        <w:t>After discussion,</w:t>
      </w:r>
    </w:p>
    <w:p w:rsidR="00362D26" w:rsidRDefault="00362D26" w:rsidP="00362D26">
      <w:pPr>
        <w:tabs>
          <w:tab w:val="left" w:pos="180"/>
        </w:tabs>
        <w:ind w:left="180" w:hanging="1440"/>
        <w:jc w:val="both"/>
      </w:pPr>
    </w:p>
    <w:p w:rsidR="00362D26" w:rsidRDefault="00362D26" w:rsidP="00362D26">
      <w:pPr>
        <w:tabs>
          <w:tab w:val="left" w:pos="180"/>
        </w:tabs>
        <w:ind w:left="180" w:hanging="1440"/>
        <w:jc w:val="both"/>
      </w:pPr>
      <w:r>
        <w:tab/>
      </w:r>
      <w:r>
        <w:tab/>
        <w:t>Councillor Cunningham proposed,</w:t>
      </w:r>
    </w:p>
    <w:p w:rsidR="00362D26" w:rsidRDefault="00362D26" w:rsidP="00362D26">
      <w:pPr>
        <w:tabs>
          <w:tab w:val="left" w:pos="180"/>
        </w:tabs>
        <w:ind w:left="180" w:hanging="1440"/>
        <w:jc w:val="both"/>
      </w:pPr>
      <w:r>
        <w:tab/>
      </w:r>
      <w:r>
        <w:tab/>
        <w:t>Seconded by Councillor Baird and resolved,</w:t>
      </w:r>
    </w:p>
    <w:p w:rsidR="00362D26" w:rsidRDefault="00362D26" w:rsidP="00362D26">
      <w:pPr>
        <w:tabs>
          <w:tab w:val="left" w:pos="180"/>
        </w:tabs>
        <w:ind w:left="720" w:hanging="1440"/>
        <w:jc w:val="both"/>
      </w:pPr>
      <w:r>
        <w:tab/>
      </w:r>
      <w:r>
        <w:tab/>
        <w:t>“That the request that the community built currach be suspended from the ceiling of the ferry terminal for the winter months and that an information panel about the boat, the project and the festival would also be displayed be approved.”</w:t>
      </w:r>
    </w:p>
    <w:p w:rsidR="002D06AC" w:rsidRDefault="002D06AC" w:rsidP="00362D26">
      <w:pPr>
        <w:tabs>
          <w:tab w:val="left" w:pos="180"/>
        </w:tabs>
        <w:ind w:left="720" w:hanging="1440"/>
        <w:jc w:val="both"/>
      </w:pPr>
    </w:p>
    <w:p w:rsidR="002D06AC" w:rsidRDefault="002D06AC" w:rsidP="00362D26">
      <w:pPr>
        <w:tabs>
          <w:tab w:val="left" w:pos="180"/>
        </w:tabs>
        <w:ind w:left="720" w:hanging="1440"/>
        <w:jc w:val="both"/>
        <w:rPr>
          <w:u w:val="single"/>
        </w:rPr>
      </w:pPr>
      <w:r>
        <w:tab/>
      </w:r>
      <w:r w:rsidRPr="002D06AC">
        <w:rPr>
          <w:u w:val="single"/>
        </w:rPr>
        <w:t>New Application for Entertainments Licence</w:t>
      </w:r>
    </w:p>
    <w:p w:rsidR="002D06AC" w:rsidRDefault="002D06AC" w:rsidP="00362D26">
      <w:pPr>
        <w:tabs>
          <w:tab w:val="left" w:pos="180"/>
        </w:tabs>
        <w:ind w:left="720" w:hanging="1440"/>
        <w:jc w:val="both"/>
        <w:rPr>
          <w:u w:val="single"/>
        </w:rPr>
      </w:pPr>
    </w:p>
    <w:p w:rsidR="002D06AC" w:rsidRDefault="002D06AC" w:rsidP="002D06AC">
      <w:pPr>
        <w:tabs>
          <w:tab w:val="left" w:pos="180"/>
        </w:tabs>
        <w:ind w:left="142"/>
        <w:jc w:val="both"/>
      </w:pPr>
      <w:r>
        <w:tab/>
        <w:t>It was agreed that an application would be approved for a new Entertainments Licence for Mr Michael McAuley for the Castle Bar, Ballycastle.</w:t>
      </w:r>
    </w:p>
    <w:p w:rsidR="00DA6B5F" w:rsidRDefault="00DA6B5F" w:rsidP="002D06AC">
      <w:pPr>
        <w:tabs>
          <w:tab w:val="left" w:pos="180"/>
        </w:tabs>
        <w:ind w:left="142"/>
        <w:jc w:val="both"/>
      </w:pPr>
    </w:p>
    <w:p w:rsidR="00DA6B5F" w:rsidRDefault="00DA6B5F" w:rsidP="002D06AC">
      <w:pPr>
        <w:tabs>
          <w:tab w:val="left" w:pos="180"/>
        </w:tabs>
        <w:ind w:left="142"/>
        <w:jc w:val="both"/>
        <w:rPr>
          <w:u w:val="single"/>
        </w:rPr>
      </w:pPr>
      <w:r w:rsidRPr="00DA6B5F">
        <w:rPr>
          <w:u w:val="single"/>
        </w:rPr>
        <w:t>Addendum to the Environmental Services Report</w:t>
      </w:r>
    </w:p>
    <w:p w:rsidR="00DA6B5F" w:rsidRDefault="00DA6B5F" w:rsidP="002D06AC">
      <w:pPr>
        <w:tabs>
          <w:tab w:val="left" w:pos="180"/>
        </w:tabs>
        <w:ind w:left="142"/>
        <w:jc w:val="both"/>
        <w:rPr>
          <w:u w:val="single"/>
        </w:rPr>
      </w:pPr>
    </w:p>
    <w:p w:rsidR="00DA6B5F" w:rsidRPr="00AC1A9D" w:rsidRDefault="00DA6B5F" w:rsidP="002D06AC">
      <w:pPr>
        <w:tabs>
          <w:tab w:val="left" w:pos="180"/>
        </w:tabs>
        <w:ind w:left="142"/>
        <w:jc w:val="both"/>
        <w:rPr>
          <w:u w:val="single"/>
        </w:rPr>
      </w:pPr>
      <w:r w:rsidRPr="00AC1A9D">
        <w:rPr>
          <w:u w:val="single"/>
        </w:rPr>
        <w:t>Community Bulk Bu</w:t>
      </w:r>
      <w:r w:rsidR="00AC1A9D" w:rsidRPr="00AC1A9D">
        <w:rPr>
          <w:u w:val="single"/>
        </w:rPr>
        <w:t>ying Oil Scheme – Second Grant Phase</w:t>
      </w:r>
    </w:p>
    <w:p w:rsidR="00DA6B5F" w:rsidRDefault="00DA6B5F" w:rsidP="002D06AC">
      <w:pPr>
        <w:tabs>
          <w:tab w:val="left" w:pos="180"/>
        </w:tabs>
        <w:ind w:left="142"/>
        <w:jc w:val="both"/>
      </w:pPr>
    </w:p>
    <w:p w:rsidR="00DA6B5F" w:rsidRDefault="00AC1A9D" w:rsidP="002D06AC">
      <w:pPr>
        <w:tabs>
          <w:tab w:val="left" w:pos="180"/>
        </w:tabs>
        <w:ind w:left="142"/>
        <w:jc w:val="both"/>
      </w:pPr>
      <w:r>
        <w:t>With reference to the second phase of the Community Bulk Buying Scheme, i</w:t>
      </w:r>
      <w:r w:rsidR="00DA6B5F">
        <w:t>t was agreed that the possibility of running an informa</w:t>
      </w:r>
      <w:r>
        <w:t>tion event</w:t>
      </w:r>
      <w:r w:rsidR="00DA6B5F">
        <w:t xml:space="preserve"> would be investigated.</w:t>
      </w:r>
    </w:p>
    <w:p w:rsidR="007B5DE3" w:rsidRPr="00AC1A9D" w:rsidRDefault="007B5DE3" w:rsidP="00AC1A9D">
      <w:pPr>
        <w:tabs>
          <w:tab w:val="left" w:pos="180"/>
        </w:tabs>
        <w:jc w:val="both"/>
      </w:pPr>
    </w:p>
    <w:p w:rsidR="007B5DE3" w:rsidRDefault="007B5DE3" w:rsidP="007B5DE3">
      <w:pPr>
        <w:tabs>
          <w:tab w:val="left" w:pos="180"/>
        </w:tabs>
        <w:jc w:val="both"/>
      </w:pPr>
      <w:r>
        <w:tab/>
        <w:t>After discussion,</w:t>
      </w:r>
    </w:p>
    <w:p w:rsidR="007B5DE3" w:rsidRDefault="007B5DE3" w:rsidP="007B5DE3">
      <w:pPr>
        <w:tabs>
          <w:tab w:val="left" w:pos="180"/>
        </w:tabs>
        <w:jc w:val="both"/>
      </w:pPr>
      <w:r>
        <w:tab/>
      </w:r>
      <w:r>
        <w:tab/>
      </w:r>
      <w:r w:rsidR="00AC1A9D">
        <w:t>Councillor Graham</w:t>
      </w:r>
      <w:r>
        <w:t xml:space="preserve"> proposed,</w:t>
      </w:r>
    </w:p>
    <w:p w:rsidR="007B5DE3" w:rsidRDefault="00AC1A9D" w:rsidP="007B5DE3">
      <w:pPr>
        <w:tabs>
          <w:tab w:val="left" w:pos="180"/>
        </w:tabs>
        <w:jc w:val="both"/>
      </w:pPr>
      <w:r>
        <w:tab/>
      </w:r>
      <w:r>
        <w:tab/>
        <w:t>Seconded by Councillor Hunter</w:t>
      </w:r>
      <w:r w:rsidR="007B5DE3">
        <w:t xml:space="preserve"> and resolved,</w:t>
      </w:r>
    </w:p>
    <w:p w:rsidR="007B5DE3" w:rsidRDefault="00AC1A9D" w:rsidP="00AC1A9D">
      <w:pPr>
        <w:tabs>
          <w:tab w:val="left" w:pos="180"/>
        </w:tabs>
        <w:jc w:val="both"/>
      </w:pPr>
      <w:r>
        <w:tab/>
      </w:r>
      <w:r>
        <w:tab/>
        <w:t>“That the Environment Services</w:t>
      </w:r>
      <w:r w:rsidR="007B5DE3" w:rsidRPr="00D27B57">
        <w:t xml:space="preserve"> Report</w:t>
      </w:r>
      <w:r>
        <w:t xml:space="preserve"> and Addendum</w:t>
      </w:r>
      <w:r w:rsidR="007B5DE3">
        <w:t xml:space="preserve"> </w:t>
      </w:r>
      <w:r w:rsidR="007B5DE3" w:rsidRPr="00D27B57">
        <w:t>be adopted.”</w:t>
      </w:r>
    </w:p>
    <w:p w:rsidR="007B5DE3" w:rsidRDefault="007B5DE3" w:rsidP="007B5DE3">
      <w:pPr>
        <w:tabs>
          <w:tab w:val="left" w:pos="180"/>
        </w:tabs>
        <w:ind w:left="180"/>
        <w:jc w:val="both"/>
      </w:pPr>
    </w:p>
    <w:p w:rsidR="007B5DE3" w:rsidRPr="00D27B57" w:rsidRDefault="00AC1A9D" w:rsidP="007B5DE3">
      <w:pPr>
        <w:tabs>
          <w:tab w:val="left" w:pos="180"/>
        </w:tabs>
        <w:ind w:left="-1260" w:hanging="180"/>
        <w:jc w:val="both"/>
        <w:rPr>
          <w:b/>
        </w:rPr>
      </w:pPr>
      <w:r>
        <w:rPr>
          <w:b/>
        </w:rPr>
        <w:tab/>
      </w:r>
      <w:r w:rsidR="007B5DE3" w:rsidRPr="00D27B57">
        <w:rPr>
          <w:b/>
        </w:rPr>
        <w:tab/>
      </w:r>
      <w:r w:rsidRPr="00AC1A9D">
        <w:rPr>
          <w:b/>
          <w:u w:val="single"/>
        </w:rPr>
        <w:t xml:space="preserve">INTERIM </w:t>
      </w:r>
      <w:r w:rsidR="007B5DE3" w:rsidRPr="00AC1A9D">
        <w:rPr>
          <w:b/>
          <w:u w:val="single"/>
        </w:rPr>
        <w:t>DEVELOPMENT</w:t>
      </w:r>
      <w:r w:rsidR="007B5DE3" w:rsidRPr="00797930">
        <w:rPr>
          <w:b/>
          <w:u w:val="single"/>
        </w:rPr>
        <w:t xml:space="preserve"> </w:t>
      </w:r>
      <w:r w:rsidR="007B5DE3">
        <w:rPr>
          <w:b/>
          <w:u w:val="single"/>
        </w:rPr>
        <w:t xml:space="preserve">SERVICES </w:t>
      </w:r>
      <w:r w:rsidR="007B5DE3" w:rsidRPr="00797930">
        <w:rPr>
          <w:b/>
          <w:u w:val="single"/>
        </w:rPr>
        <w:t>REPORT</w:t>
      </w:r>
    </w:p>
    <w:p w:rsidR="007B5DE3" w:rsidRPr="00D27B57" w:rsidRDefault="007B5DE3" w:rsidP="007B5DE3">
      <w:pPr>
        <w:tabs>
          <w:tab w:val="left" w:pos="180"/>
        </w:tabs>
        <w:ind w:left="-1260" w:hanging="1440"/>
        <w:jc w:val="both"/>
      </w:pPr>
    </w:p>
    <w:p w:rsidR="007B5DE3" w:rsidRDefault="007B5DE3" w:rsidP="00AC1A9D">
      <w:pPr>
        <w:tabs>
          <w:tab w:val="left" w:pos="180"/>
        </w:tabs>
        <w:ind w:left="180"/>
        <w:jc w:val="both"/>
      </w:pPr>
      <w:r w:rsidRPr="00D27B57">
        <w:t xml:space="preserve">The </w:t>
      </w:r>
      <w:r w:rsidR="00AC1A9D">
        <w:t xml:space="preserve">Interim </w:t>
      </w:r>
      <w:r w:rsidRPr="00D27B57">
        <w:t xml:space="preserve">Development </w:t>
      </w:r>
      <w:r>
        <w:t xml:space="preserve">Services </w:t>
      </w:r>
      <w:r w:rsidRPr="00D27B57">
        <w:t>Report, having been circulated, was taken as read.</w:t>
      </w:r>
    </w:p>
    <w:p w:rsidR="00AC1A9D" w:rsidRDefault="00AC1A9D" w:rsidP="00AC1A9D">
      <w:pPr>
        <w:tabs>
          <w:tab w:val="left" w:pos="180"/>
        </w:tabs>
        <w:ind w:left="180"/>
        <w:jc w:val="both"/>
      </w:pPr>
    </w:p>
    <w:p w:rsidR="00AC1A9D" w:rsidRDefault="00AC1A9D" w:rsidP="00AC1A9D">
      <w:pPr>
        <w:tabs>
          <w:tab w:val="left" w:pos="180"/>
        </w:tabs>
        <w:ind w:left="180"/>
        <w:jc w:val="both"/>
        <w:rPr>
          <w:u w:val="single"/>
        </w:rPr>
      </w:pPr>
      <w:r w:rsidRPr="00AC1A9D">
        <w:rPr>
          <w:u w:val="single"/>
        </w:rPr>
        <w:t>Community Small Grant Application</w:t>
      </w:r>
    </w:p>
    <w:p w:rsidR="00AC1A9D" w:rsidRDefault="00AC1A9D" w:rsidP="00AC1A9D">
      <w:pPr>
        <w:tabs>
          <w:tab w:val="left" w:pos="180"/>
        </w:tabs>
        <w:ind w:left="180"/>
        <w:jc w:val="both"/>
        <w:rPr>
          <w:u w:val="single"/>
        </w:rPr>
      </w:pPr>
    </w:p>
    <w:p w:rsidR="00AC1A9D" w:rsidRDefault="00AC1A9D" w:rsidP="00AC1A9D">
      <w:pPr>
        <w:tabs>
          <w:tab w:val="left" w:pos="180"/>
        </w:tabs>
        <w:ind w:left="180"/>
        <w:jc w:val="both"/>
      </w:pPr>
      <w:r>
        <w:t>Reference was made to a Community Small Grant Application from Ballycastle and District Tractor Ploughing Society to assist with their annual ploughing competition.</w:t>
      </w:r>
    </w:p>
    <w:p w:rsidR="00AC1A9D" w:rsidRDefault="00AC1A9D" w:rsidP="00AC1A9D">
      <w:pPr>
        <w:tabs>
          <w:tab w:val="left" w:pos="180"/>
        </w:tabs>
        <w:ind w:left="180"/>
        <w:jc w:val="both"/>
      </w:pPr>
    </w:p>
    <w:p w:rsidR="00337C3B" w:rsidRDefault="00AC1A9D" w:rsidP="00AC1A9D">
      <w:pPr>
        <w:tabs>
          <w:tab w:val="left" w:pos="180"/>
        </w:tabs>
        <w:ind w:left="180"/>
        <w:jc w:val="both"/>
      </w:pPr>
      <w:r>
        <w:t>After discussion,</w:t>
      </w:r>
    </w:p>
    <w:p w:rsidR="00337C3B" w:rsidRDefault="00337C3B" w:rsidP="00AC1A9D">
      <w:pPr>
        <w:tabs>
          <w:tab w:val="left" w:pos="180"/>
        </w:tabs>
        <w:ind w:left="180"/>
        <w:jc w:val="both"/>
      </w:pPr>
    </w:p>
    <w:p w:rsidR="00337C3B" w:rsidRDefault="00337C3B" w:rsidP="00AC1A9D">
      <w:pPr>
        <w:tabs>
          <w:tab w:val="left" w:pos="180"/>
        </w:tabs>
        <w:ind w:left="180"/>
        <w:jc w:val="both"/>
      </w:pPr>
      <w:r>
        <w:tab/>
        <w:t>Councillor Baird proposed,</w:t>
      </w:r>
    </w:p>
    <w:p w:rsidR="00337C3B" w:rsidRDefault="00337C3B" w:rsidP="00AC1A9D">
      <w:pPr>
        <w:tabs>
          <w:tab w:val="left" w:pos="180"/>
        </w:tabs>
        <w:ind w:left="180"/>
        <w:jc w:val="both"/>
      </w:pPr>
      <w:r>
        <w:tab/>
        <w:t>Seconded by Councillor S McKillop,</w:t>
      </w:r>
    </w:p>
    <w:p w:rsidR="00AC1A9D" w:rsidRDefault="00337C3B" w:rsidP="00337C3B">
      <w:pPr>
        <w:tabs>
          <w:tab w:val="left" w:pos="180"/>
        </w:tabs>
        <w:ind w:left="720"/>
        <w:jc w:val="both"/>
      </w:pPr>
      <w:r>
        <w:t>“That Council</w:t>
      </w:r>
      <w:r w:rsidR="00AC1A9D">
        <w:t xml:space="preserve"> approve deficit funding up to a maximum of £150 to be paid after the event if there was a deficit.</w:t>
      </w:r>
      <w:r>
        <w:t>”</w:t>
      </w:r>
    </w:p>
    <w:p w:rsidR="00337C3B" w:rsidRDefault="00337C3B" w:rsidP="00337C3B">
      <w:pPr>
        <w:tabs>
          <w:tab w:val="left" w:pos="180"/>
        </w:tabs>
        <w:ind w:left="720"/>
        <w:jc w:val="both"/>
      </w:pPr>
    </w:p>
    <w:p w:rsidR="00337C3B" w:rsidRDefault="00337C3B" w:rsidP="00337C3B">
      <w:pPr>
        <w:tabs>
          <w:tab w:val="left" w:pos="180"/>
        </w:tabs>
        <w:ind w:left="720"/>
        <w:jc w:val="both"/>
      </w:pPr>
      <w:r>
        <w:t>Councillor P McShane proposed an amendment,</w:t>
      </w:r>
    </w:p>
    <w:p w:rsidR="00337C3B" w:rsidRDefault="00337C3B" w:rsidP="00337C3B">
      <w:pPr>
        <w:tabs>
          <w:tab w:val="left" w:pos="180"/>
        </w:tabs>
        <w:ind w:left="720"/>
        <w:jc w:val="both"/>
      </w:pPr>
      <w:r>
        <w:t>Seconded by Councillor McIlroy,</w:t>
      </w:r>
    </w:p>
    <w:p w:rsidR="00337C3B" w:rsidRDefault="00337C3B" w:rsidP="00337C3B">
      <w:pPr>
        <w:tabs>
          <w:tab w:val="left" w:pos="180"/>
        </w:tabs>
        <w:ind w:left="720"/>
        <w:jc w:val="both"/>
      </w:pPr>
      <w:r>
        <w:t>“That the grant be approved.”</w:t>
      </w:r>
    </w:p>
    <w:p w:rsidR="00337C3B" w:rsidRDefault="00337C3B" w:rsidP="00337C3B">
      <w:pPr>
        <w:tabs>
          <w:tab w:val="left" w:pos="180"/>
        </w:tabs>
        <w:jc w:val="both"/>
      </w:pPr>
    </w:p>
    <w:p w:rsidR="00337C3B" w:rsidRDefault="00337C3B" w:rsidP="00337C3B">
      <w:pPr>
        <w:tabs>
          <w:tab w:val="left" w:pos="180"/>
        </w:tabs>
        <w:jc w:val="both"/>
      </w:pPr>
      <w:r>
        <w:tab/>
        <w:t xml:space="preserve">On a vote being taken on the amendment, there were three votes in favour of and </w:t>
      </w:r>
    </w:p>
    <w:p w:rsidR="00337C3B" w:rsidRDefault="00337C3B" w:rsidP="00337C3B">
      <w:pPr>
        <w:tabs>
          <w:tab w:val="left" w:pos="180"/>
        </w:tabs>
        <w:ind w:left="142"/>
        <w:jc w:val="both"/>
      </w:pPr>
      <w:r>
        <w:t>seven against the amendment which was lost.</w:t>
      </w:r>
    </w:p>
    <w:p w:rsidR="00337C3B" w:rsidRDefault="00337C3B" w:rsidP="00337C3B">
      <w:pPr>
        <w:tabs>
          <w:tab w:val="left" w:pos="180"/>
        </w:tabs>
        <w:ind w:left="142"/>
        <w:jc w:val="both"/>
      </w:pPr>
    </w:p>
    <w:p w:rsidR="00337C3B" w:rsidRDefault="00337C3B" w:rsidP="00337C3B">
      <w:pPr>
        <w:tabs>
          <w:tab w:val="left" w:pos="180"/>
        </w:tabs>
        <w:ind w:left="142"/>
        <w:jc w:val="both"/>
      </w:pPr>
      <w:r>
        <w:t>On a vote being taken on the proposal, there were eight votes in favour of and none against the proposal which was carried.</w:t>
      </w:r>
    </w:p>
    <w:p w:rsidR="002B61D4" w:rsidRDefault="002B61D4" w:rsidP="00337C3B">
      <w:pPr>
        <w:tabs>
          <w:tab w:val="left" w:pos="180"/>
        </w:tabs>
        <w:ind w:left="142"/>
        <w:jc w:val="both"/>
      </w:pPr>
    </w:p>
    <w:p w:rsidR="002B61D4" w:rsidRDefault="002B61D4" w:rsidP="00337C3B">
      <w:pPr>
        <w:tabs>
          <w:tab w:val="left" w:pos="180"/>
        </w:tabs>
        <w:ind w:left="142"/>
        <w:jc w:val="both"/>
        <w:rPr>
          <w:u w:val="single"/>
        </w:rPr>
      </w:pPr>
      <w:r w:rsidRPr="002B61D4">
        <w:rPr>
          <w:u w:val="single"/>
        </w:rPr>
        <w:t>Giro d’Italia – presentation by NITB Event Organiser</w:t>
      </w:r>
    </w:p>
    <w:p w:rsidR="002B61D4" w:rsidRDefault="002B61D4" w:rsidP="00337C3B">
      <w:pPr>
        <w:tabs>
          <w:tab w:val="left" w:pos="180"/>
        </w:tabs>
        <w:ind w:left="142"/>
        <w:jc w:val="both"/>
        <w:rPr>
          <w:u w:val="single"/>
        </w:rPr>
      </w:pPr>
    </w:p>
    <w:p w:rsidR="002B61D4" w:rsidRDefault="002B61D4" w:rsidP="00337C3B">
      <w:pPr>
        <w:tabs>
          <w:tab w:val="left" w:pos="180"/>
        </w:tabs>
        <w:ind w:left="142"/>
        <w:jc w:val="both"/>
      </w:pPr>
      <w:r>
        <w:t xml:space="preserve">Reference was made to </w:t>
      </w:r>
      <w:r w:rsidR="00227BBA">
        <w:t>the NITB presentation being held in January in Moyle for Councillors, officials, businesses and community representatives from Coleraine, Ballymoney and Larne districts.</w:t>
      </w:r>
    </w:p>
    <w:p w:rsidR="00227BBA" w:rsidRDefault="00227BBA" w:rsidP="00337C3B">
      <w:pPr>
        <w:tabs>
          <w:tab w:val="left" w:pos="180"/>
        </w:tabs>
        <w:ind w:left="142"/>
        <w:jc w:val="both"/>
      </w:pPr>
    </w:p>
    <w:p w:rsidR="00227BBA" w:rsidRPr="002B61D4" w:rsidRDefault="00227BBA" w:rsidP="00337C3B">
      <w:pPr>
        <w:tabs>
          <w:tab w:val="left" w:pos="180"/>
        </w:tabs>
        <w:ind w:left="142"/>
        <w:jc w:val="both"/>
      </w:pPr>
      <w:r>
        <w:t>After discussion, it was agreed that the route planner and the local cycling champion would be invited to the presentation on Giro d’Italia.</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After discussion,</w:t>
      </w:r>
    </w:p>
    <w:p w:rsidR="007B5DE3" w:rsidRPr="00D27B57" w:rsidRDefault="007B5DE3" w:rsidP="007B5DE3">
      <w:pPr>
        <w:tabs>
          <w:tab w:val="left" w:pos="180"/>
        </w:tabs>
        <w:ind w:left="180"/>
        <w:jc w:val="both"/>
      </w:pPr>
    </w:p>
    <w:p w:rsidR="007B5DE3" w:rsidRPr="00D27B57" w:rsidRDefault="007B5DE3" w:rsidP="007B5DE3">
      <w:pPr>
        <w:tabs>
          <w:tab w:val="left" w:pos="180"/>
        </w:tabs>
        <w:ind w:left="180"/>
        <w:jc w:val="both"/>
      </w:pPr>
      <w:r w:rsidRPr="00D27B57">
        <w:tab/>
        <w:t>Councillor</w:t>
      </w:r>
      <w:r w:rsidR="00227BBA">
        <w:t xml:space="preserve"> McIlroy</w:t>
      </w:r>
      <w:r>
        <w:t xml:space="preserve"> </w:t>
      </w:r>
      <w:r w:rsidRPr="00D27B57">
        <w:t>proposed,</w:t>
      </w:r>
    </w:p>
    <w:p w:rsidR="007B5DE3" w:rsidRPr="00D27B57" w:rsidRDefault="00227BBA" w:rsidP="007B5DE3">
      <w:pPr>
        <w:tabs>
          <w:tab w:val="left" w:pos="180"/>
        </w:tabs>
        <w:ind w:left="180"/>
        <w:jc w:val="both"/>
      </w:pPr>
      <w:r>
        <w:tab/>
        <w:t>Seconded by Councillor P McShane</w:t>
      </w:r>
      <w:r w:rsidR="007B5DE3" w:rsidRPr="00D27B57">
        <w:t xml:space="preserve"> and resolved,</w:t>
      </w:r>
    </w:p>
    <w:p w:rsidR="007B5DE3" w:rsidRDefault="007B5DE3" w:rsidP="007B5DE3">
      <w:pPr>
        <w:tabs>
          <w:tab w:val="left" w:pos="180"/>
        </w:tabs>
        <w:ind w:left="180"/>
        <w:jc w:val="both"/>
      </w:pPr>
      <w:r w:rsidRPr="00D27B57">
        <w:tab/>
      </w:r>
      <w:r>
        <w:t>“</w:t>
      </w:r>
      <w:r w:rsidRPr="00D27B57">
        <w:t xml:space="preserve">That the </w:t>
      </w:r>
      <w:r w:rsidR="00227BBA">
        <w:t xml:space="preserve">Interim </w:t>
      </w:r>
      <w:r>
        <w:t>Development</w:t>
      </w:r>
      <w:r w:rsidRPr="00D27B57">
        <w:t xml:space="preserve"> </w:t>
      </w:r>
      <w:r>
        <w:t xml:space="preserve">Services </w:t>
      </w:r>
      <w:r w:rsidRPr="00D27B57">
        <w:t>report be adopted.”</w:t>
      </w:r>
    </w:p>
    <w:p w:rsidR="007B5DE3" w:rsidRDefault="007B5DE3" w:rsidP="007B5DE3">
      <w:pPr>
        <w:tabs>
          <w:tab w:val="left" w:pos="180"/>
        </w:tabs>
        <w:ind w:left="180"/>
        <w:jc w:val="both"/>
      </w:pPr>
    </w:p>
    <w:p w:rsidR="00A72D0D" w:rsidRDefault="0006781F" w:rsidP="00F407FF">
      <w:pPr>
        <w:tabs>
          <w:tab w:val="left" w:pos="180"/>
        </w:tabs>
        <w:ind w:left="180" w:hanging="1440"/>
        <w:jc w:val="both"/>
        <w:rPr>
          <w:b/>
          <w:caps/>
          <w:u w:val="single"/>
        </w:rPr>
      </w:pPr>
      <w:r>
        <w:rPr>
          <w:b/>
        </w:rPr>
        <w:t>13/27:</w:t>
      </w:r>
      <w:r w:rsidR="00A72D0D">
        <w:rPr>
          <w:b/>
        </w:rPr>
        <w:t>07</w:t>
      </w:r>
      <w:r w:rsidR="007B5DE3" w:rsidRPr="00D27B57">
        <w:rPr>
          <w:b/>
        </w:rPr>
        <w:tab/>
      </w:r>
      <w:r w:rsidR="00A72D0D">
        <w:rPr>
          <w:b/>
          <w:caps/>
          <w:u w:val="single"/>
        </w:rPr>
        <w:t>that council writes to the minister for the environment mark h durkin and the tourism minister arlene foster highlighting the detrimental effects that dropping the word “glens” from the domain name of the new causeway coast and glens council would have on local businesses, tourism providers, community groups and the rich cultural heritage of the area</w:t>
      </w:r>
    </w:p>
    <w:p w:rsidR="007B5DE3" w:rsidRDefault="007B5DE3" w:rsidP="007B5DE3">
      <w:pPr>
        <w:tabs>
          <w:tab w:val="left" w:pos="180"/>
        </w:tabs>
        <w:ind w:left="180" w:hanging="1440"/>
        <w:jc w:val="both"/>
      </w:pPr>
      <w:r>
        <w:rPr>
          <w:caps/>
        </w:rPr>
        <w:tab/>
        <w:t>(R</w:t>
      </w:r>
      <w:r>
        <w:t>equested by</w:t>
      </w:r>
      <w:r w:rsidR="00A72D0D">
        <w:t xml:space="preserve"> Councillor Thompson</w:t>
      </w:r>
      <w:r>
        <w:t>)</w:t>
      </w:r>
    </w:p>
    <w:p w:rsidR="00087ACC" w:rsidRDefault="00087ACC" w:rsidP="007B5DE3">
      <w:pPr>
        <w:tabs>
          <w:tab w:val="left" w:pos="180"/>
        </w:tabs>
        <w:ind w:left="180" w:hanging="1440"/>
        <w:jc w:val="both"/>
      </w:pPr>
    </w:p>
    <w:p w:rsidR="00FB4B4E" w:rsidRDefault="00087ACC" w:rsidP="007B5DE3">
      <w:pPr>
        <w:tabs>
          <w:tab w:val="left" w:pos="180"/>
        </w:tabs>
        <w:ind w:left="180" w:hanging="1440"/>
        <w:jc w:val="both"/>
      </w:pPr>
      <w:r>
        <w:tab/>
      </w:r>
      <w:r w:rsidR="00FB4B4E">
        <w:t>After discussion,</w:t>
      </w:r>
    </w:p>
    <w:p w:rsidR="00FB4B4E" w:rsidRDefault="00FB4B4E" w:rsidP="007B5DE3">
      <w:pPr>
        <w:tabs>
          <w:tab w:val="left" w:pos="180"/>
        </w:tabs>
        <w:ind w:left="180" w:hanging="1440"/>
        <w:jc w:val="both"/>
      </w:pPr>
    </w:p>
    <w:p w:rsidR="00FB4B4E" w:rsidRDefault="00FB4B4E" w:rsidP="007B5DE3">
      <w:pPr>
        <w:tabs>
          <w:tab w:val="left" w:pos="180"/>
        </w:tabs>
        <w:ind w:left="180" w:hanging="1440"/>
        <w:jc w:val="both"/>
      </w:pPr>
      <w:r>
        <w:tab/>
      </w:r>
      <w:r>
        <w:tab/>
        <w:t>Councillor Thompson proposed,</w:t>
      </w:r>
    </w:p>
    <w:p w:rsidR="00FB4B4E" w:rsidRDefault="00FB4B4E" w:rsidP="007B5DE3">
      <w:pPr>
        <w:tabs>
          <w:tab w:val="left" w:pos="180"/>
        </w:tabs>
        <w:ind w:left="180" w:hanging="1440"/>
        <w:jc w:val="both"/>
      </w:pPr>
      <w:r>
        <w:tab/>
      </w:r>
      <w:r>
        <w:tab/>
        <w:t>Seconded by Councillor C McShane,</w:t>
      </w:r>
    </w:p>
    <w:p w:rsidR="00087ACC" w:rsidRDefault="00FB4B4E" w:rsidP="00FB4B4E">
      <w:pPr>
        <w:tabs>
          <w:tab w:val="left" w:pos="180"/>
        </w:tabs>
        <w:ind w:left="720" w:hanging="1440"/>
        <w:jc w:val="both"/>
      </w:pPr>
      <w:r>
        <w:tab/>
      </w:r>
      <w:r>
        <w:tab/>
        <w:t>“That a letter be sent</w:t>
      </w:r>
      <w:r w:rsidR="00087ACC">
        <w:t xml:space="preserve"> to the Minister for the Environment and the Tourism Minister highlighting the detrimental effect that dropping the word “Glens” from the domain name of the new Causeway Coast and Glens Council would have on local business, tourism providers, community groups and the rich cultural heritage of the area.</w:t>
      </w:r>
      <w:r>
        <w:t>”</w:t>
      </w:r>
    </w:p>
    <w:p w:rsidR="00FB4B4E" w:rsidRDefault="00FB4B4E" w:rsidP="00FB4B4E">
      <w:pPr>
        <w:tabs>
          <w:tab w:val="left" w:pos="180"/>
        </w:tabs>
        <w:ind w:left="720" w:hanging="1440"/>
        <w:jc w:val="both"/>
      </w:pPr>
    </w:p>
    <w:p w:rsidR="00FB4B4E" w:rsidRDefault="006F7E94" w:rsidP="006F7E94">
      <w:pPr>
        <w:tabs>
          <w:tab w:val="left" w:pos="180"/>
        </w:tabs>
        <w:ind w:left="142" w:hanging="1440"/>
        <w:jc w:val="both"/>
      </w:pPr>
      <w:r>
        <w:lastRenderedPageBreak/>
        <w:tab/>
        <w:t>During discussion, it was stated that this issue would be considered at the next STC meeting and that it should be left until then.</w:t>
      </w:r>
    </w:p>
    <w:p w:rsidR="00AA1BD4" w:rsidRDefault="00AA1BD4" w:rsidP="00FB4B4E">
      <w:pPr>
        <w:tabs>
          <w:tab w:val="left" w:pos="180"/>
        </w:tabs>
        <w:ind w:left="720" w:hanging="1440"/>
        <w:jc w:val="both"/>
      </w:pPr>
    </w:p>
    <w:p w:rsidR="00AA1BD4" w:rsidRDefault="00AA1BD4" w:rsidP="00AA1BD4">
      <w:pPr>
        <w:tabs>
          <w:tab w:val="left" w:pos="180"/>
        </w:tabs>
        <w:ind w:left="720" w:hanging="1440"/>
        <w:jc w:val="both"/>
      </w:pPr>
      <w:r>
        <w:tab/>
        <w:t xml:space="preserve">On a vote being taken on the proposal, there were five votes in favour of and five </w:t>
      </w:r>
    </w:p>
    <w:p w:rsidR="00AA1BD4" w:rsidRDefault="00AA1BD4" w:rsidP="00AA1BD4">
      <w:pPr>
        <w:tabs>
          <w:tab w:val="left" w:pos="180"/>
        </w:tabs>
        <w:ind w:left="720" w:hanging="1440"/>
        <w:jc w:val="both"/>
      </w:pPr>
      <w:r>
        <w:tab/>
        <w:t>votes against the proposal.  The Chairperson used her casting vote in favour of the</w:t>
      </w:r>
    </w:p>
    <w:p w:rsidR="00AA1BD4" w:rsidRDefault="00AA1BD4" w:rsidP="00AA1BD4">
      <w:pPr>
        <w:tabs>
          <w:tab w:val="left" w:pos="180"/>
        </w:tabs>
        <w:ind w:left="720" w:hanging="1440"/>
        <w:jc w:val="both"/>
      </w:pPr>
      <w:r>
        <w:tab/>
        <w:t>proposal, which was carried.</w:t>
      </w:r>
    </w:p>
    <w:p w:rsidR="007B5DE3" w:rsidRDefault="007B5DE3" w:rsidP="00FB4B4E">
      <w:pPr>
        <w:tabs>
          <w:tab w:val="left" w:pos="0"/>
        </w:tabs>
        <w:jc w:val="both"/>
        <w:rPr>
          <w:b/>
          <w:caps/>
          <w:u w:val="single"/>
        </w:rPr>
      </w:pPr>
    </w:p>
    <w:p w:rsidR="007B5DE3" w:rsidRPr="00FA5437" w:rsidRDefault="0006781F" w:rsidP="007B5DE3">
      <w:pPr>
        <w:tabs>
          <w:tab w:val="left" w:pos="180"/>
        </w:tabs>
        <w:ind w:left="180" w:hanging="1440"/>
        <w:jc w:val="both"/>
        <w:rPr>
          <w:b/>
          <w:u w:val="single"/>
        </w:rPr>
      </w:pPr>
      <w:r>
        <w:rPr>
          <w:b/>
        </w:rPr>
        <w:t>13/27:</w:t>
      </w:r>
      <w:r w:rsidR="00FB4B4E">
        <w:rPr>
          <w:b/>
        </w:rPr>
        <w:t>08</w:t>
      </w:r>
      <w:r w:rsidR="007B5DE3">
        <w:rPr>
          <w:b/>
        </w:rPr>
        <w:t xml:space="preserve"> </w:t>
      </w:r>
      <w:r w:rsidR="007B5DE3">
        <w:rPr>
          <w:b/>
        </w:rPr>
        <w:tab/>
      </w:r>
      <w:r w:rsidR="00FB4B4E">
        <w:rPr>
          <w:b/>
          <w:u w:val="single"/>
        </w:rPr>
        <w:t xml:space="preserve">CONFERENCES AND COURSES </w:t>
      </w:r>
    </w:p>
    <w:p w:rsidR="007B5DE3" w:rsidRDefault="007B5DE3" w:rsidP="007B5DE3">
      <w:pPr>
        <w:tabs>
          <w:tab w:val="left" w:pos="180"/>
        </w:tabs>
        <w:ind w:left="180" w:hanging="1440"/>
        <w:jc w:val="both"/>
      </w:pPr>
      <w:r>
        <w:rPr>
          <w:b/>
        </w:rPr>
        <w:tab/>
      </w:r>
    </w:p>
    <w:p w:rsidR="00FB4B4E" w:rsidRDefault="00FB4B4E" w:rsidP="007B5DE3">
      <w:pPr>
        <w:tabs>
          <w:tab w:val="left" w:pos="180"/>
        </w:tabs>
        <w:ind w:left="180" w:hanging="1440"/>
        <w:jc w:val="both"/>
      </w:pPr>
      <w:r>
        <w:tab/>
      </w:r>
      <w:r w:rsidR="00885654">
        <w:t>There were no Conferences and Courses for discussion.</w:t>
      </w:r>
    </w:p>
    <w:p w:rsidR="007B5DE3" w:rsidRDefault="007B5DE3" w:rsidP="007B5DE3">
      <w:pPr>
        <w:tabs>
          <w:tab w:val="left" w:pos="180"/>
        </w:tabs>
        <w:ind w:left="180" w:hanging="1440"/>
        <w:jc w:val="both"/>
      </w:pPr>
    </w:p>
    <w:p w:rsidR="007B5DE3" w:rsidRDefault="0006781F" w:rsidP="00885654">
      <w:pPr>
        <w:tabs>
          <w:tab w:val="left" w:pos="180"/>
        </w:tabs>
        <w:ind w:left="180" w:hanging="1440"/>
        <w:jc w:val="both"/>
        <w:rPr>
          <w:b/>
          <w:u w:val="single"/>
        </w:rPr>
      </w:pPr>
      <w:r>
        <w:rPr>
          <w:b/>
        </w:rPr>
        <w:t>13/27:</w:t>
      </w:r>
      <w:r w:rsidR="00885654">
        <w:rPr>
          <w:b/>
        </w:rPr>
        <w:t>09</w:t>
      </w:r>
      <w:r w:rsidR="007B5DE3">
        <w:rPr>
          <w:b/>
        </w:rPr>
        <w:tab/>
      </w:r>
      <w:r w:rsidR="00885654">
        <w:rPr>
          <w:b/>
          <w:u w:val="single"/>
        </w:rPr>
        <w:t>NOTICES OF APPLICATIONS UNDER THE LICENSING (NI) ORDER 1996 AND BETTING, GAMING, LOTTERIES AND AMUSEMENTS (NI) ORDER 1985</w:t>
      </w:r>
    </w:p>
    <w:p w:rsidR="00885654" w:rsidRDefault="00885654" w:rsidP="00885654">
      <w:pPr>
        <w:tabs>
          <w:tab w:val="left" w:pos="180"/>
        </w:tabs>
        <w:ind w:left="180" w:hanging="1440"/>
        <w:jc w:val="both"/>
      </w:pPr>
    </w:p>
    <w:p w:rsidR="007B5DE3" w:rsidRDefault="00885654" w:rsidP="00885654">
      <w:pPr>
        <w:tabs>
          <w:tab w:val="left" w:pos="180"/>
        </w:tabs>
        <w:ind w:left="180" w:hanging="1440"/>
        <w:jc w:val="both"/>
      </w:pPr>
      <w:r>
        <w:tab/>
        <w:t>There were no applications for consideration.</w:t>
      </w:r>
    </w:p>
    <w:p w:rsidR="007B5DE3" w:rsidRDefault="007B5DE3" w:rsidP="007B5DE3">
      <w:pPr>
        <w:tabs>
          <w:tab w:val="left" w:pos="-1260"/>
          <w:tab w:val="left" w:pos="180"/>
        </w:tabs>
        <w:ind w:left="180" w:hanging="1440"/>
        <w:jc w:val="both"/>
      </w:pPr>
    </w:p>
    <w:p w:rsidR="007B5DE3" w:rsidRPr="00D27B57" w:rsidRDefault="0006781F" w:rsidP="007B5DE3">
      <w:pPr>
        <w:tabs>
          <w:tab w:val="left" w:pos="-1260"/>
          <w:tab w:val="left" w:pos="180"/>
        </w:tabs>
        <w:ind w:left="180" w:hanging="1440"/>
        <w:jc w:val="both"/>
      </w:pPr>
      <w:r>
        <w:rPr>
          <w:b/>
        </w:rPr>
        <w:t>13/27:</w:t>
      </w:r>
      <w:r w:rsidR="00885654">
        <w:rPr>
          <w:b/>
        </w:rPr>
        <w:t>10</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7B5DE3" w:rsidP="007B5DE3">
      <w:pPr>
        <w:tabs>
          <w:tab w:val="left" w:pos="180"/>
        </w:tabs>
        <w:ind w:left="180"/>
        <w:jc w:val="both"/>
      </w:pPr>
      <w:r>
        <w:t>There were no documents for signing and sealing.</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Pr="003379FC" w:rsidRDefault="0006781F" w:rsidP="007B5DE3">
      <w:pPr>
        <w:tabs>
          <w:tab w:val="left" w:pos="180"/>
        </w:tabs>
        <w:ind w:left="-1260"/>
        <w:jc w:val="both"/>
        <w:rPr>
          <w:b/>
          <w:caps/>
          <w:u w:val="single"/>
        </w:rPr>
      </w:pPr>
      <w:r>
        <w:rPr>
          <w:b/>
        </w:rPr>
        <w:t>13/27:</w:t>
      </w:r>
      <w:r w:rsidR="00885654">
        <w:rPr>
          <w:b/>
        </w:rPr>
        <w:t>11</w:t>
      </w:r>
      <w:r w:rsidR="007B5DE3" w:rsidRPr="00D27B57">
        <w:rPr>
          <w:b/>
        </w:rPr>
        <w:tab/>
      </w:r>
      <w:r w:rsidR="007B5DE3">
        <w:rPr>
          <w:b/>
          <w:caps/>
          <w:u w:val="single"/>
        </w:rPr>
        <w:t>CorrespondencE</w:t>
      </w:r>
    </w:p>
    <w:p w:rsidR="007B5DE3" w:rsidRPr="00D27B57" w:rsidRDefault="007B5DE3" w:rsidP="007B5DE3">
      <w:pPr>
        <w:tabs>
          <w:tab w:val="left" w:pos="180"/>
        </w:tabs>
        <w:ind w:left="-1260"/>
        <w:jc w:val="both"/>
      </w:pPr>
    </w:p>
    <w:p w:rsidR="007B5DE3" w:rsidRDefault="007B5DE3" w:rsidP="00885654">
      <w:pPr>
        <w:ind w:left="142"/>
        <w:jc w:val="both"/>
      </w:pPr>
    </w:p>
    <w:p w:rsidR="00A0456C" w:rsidRDefault="00A0456C" w:rsidP="00A0456C">
      <w:pPr>
        <w:numPr>
          <w:ilvl w:val="0"/>
          <w:numId w:val="1"/>
        </w:numPr>
        <w:tabs>
          <w:tab w:val="clear" w:pos="360"/>
          <w:tab w:val="num" w:pos="720"/>
        </w:tabs>
        <w:ind w:left="720" w:hanging="578"/>
        <w:jc w:val="both"/>
        <w:rPr>
          <w:szCs w:val="20"/>
        </w:rPr>
      </w:pPr>
      <w:r w:rsidRPr="00A0456C">
        <w:rPr>
          <w:szCs w:val="20"/>
        </w:rPr>
        <w:t>Letter dated 19</w:t>
      </w:r>
      <w:r w:rsidRPr="00A0456C">
        <w:rPr>
          <w:szCs w:val="20"/>
          <w:vertAlign w:val="superscript"/>
        </w:rPr>
        <w:t>th</w:t>
      </w:r>
      <w:r w:rsidRPr="00A0456C">
        <w:rPr>
          <w:szCs w:val="20"/>
        </w:rPr>
        <w:t xml:space="preserve"> September 2013 from the Department of Health, Social Services and Public Safety in response to Council’s letter regarding car parking at hospitals (re-circulated as requested at the last Council Meeting)</w:t>
      </w:r>
    </w:p>
    <w:p w:rsidR="00A0456C" w:rsidRDefault="00A0456C" w:rsidP="00A0456C">
      <w:pPr>
        <w:ind w:left="142"/>
        <w:jc w:val="both"/>
        <w:rPr>
          <w:szCs w:val="20"/>
        </w:rPr>
      </w:pPr>
    </w:p>
    <w:p w:rsidR="00A0456C" w:rsidRPr="00A0456C" w:rsidRDefault="00A0456C" w:rsidP="00A0456C">
      <w:pPr>
        <w:ind w:left="180"/>
        <w:jc w:val="both"/>
        <w:rPr>
          <w:szCs w:val="20"/>
        </w:rPr>
      </w:pPr>
      <w:r>
        <w:rPr>
          <w:szCs w:val="20"/>
        </w:rPr>
        <w:t>This letter was noted.</w:t>
      </w:r>
    </w:p>
    <w:p w:rsidR="00885654" w:rsidRPr="00D27B57" w:rsidRDefault="00885654" w:rsidP="00A0456C">
      <w:pPr>
        <w:jc w:val="both"/>
      </w:pPr>
    </w:p>
    <w:p w:rsidR="007B5DE3" w:rsidRPr="00D27B57" w:rsidRDefault="007B5DE3" w:rsidP="007B5DE3">
      <w:pPr>
        <w:tabs>
          <w:tab w:val="left" w:pos="180"/>
        </w:tabs>
        <w:ind w:left="180"/>
        <w:jc w:val="center"/>
        <w:rPr>
          <w:b/>
        </w:rPr>
      </w:pPr>
      <w:r>
        <w:rPr>
          <w:b/>
        </w:rPr>
        <w:t xml:space="preserve">The meeting concluded </w:t>
      </w:r>
      <w:r w:rsidR="00885654">
        <w:rPr>
          <w:b/>
        </w:rPr>
        <w:t>at 19:30</w:t>
      </w:r>
      <w:r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6C" w:rsidRDefault="00A0456C" w:rsidP="00A0456C">
      <w:r>
        <w:separator/>
      </w:r>
    </w:p>
  </w:endnote>
  <w:endnote w:type="continuationSeparator" w:id="0">
    <w:p w:rsidR="00A0456C" w:rsidRDefault="00A0456C" w:rsidP="00A0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Default="00A6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82959"/>
      <w:docPartObj>
        <w:docPartGallery w:val="Page Numbers (Bottom of Page)"/>
        <w:docPartUnique/>
      </w:docPartObj>
    </w:sdtPr>
    <w:sdtEndPr>
      <w:rPr>
        <w:noProof/>
      </w:rPr>
    </w:sdtEndPr>
    <w:sdtContent>
      <w:bookmarkStart w:id="0" w:name="_GoBack" w:displacedByCustomXml="prev"/>
      <w:bookmarkEnd w:id="0" w:displacedByCustomXml="prev"/>
      <w:p w:rsidR="00A0456C" w:rsidRDefault="00A0456C" w:rsidP="00A6647B">
        <w:pPr>
          <w:pStyle w:val="Footer"/>
          <w:ind w:firstLine="720"/>
        </w:pPr>
        <w:r w:rsidRPr="00A0456C">
          <w:rPr>
            <w:i/>
            <w:sz w:val="20"/>
            <w:szCs w:val="20"/>
          </w:rPr>
          <w:t>16</w:t>
        </w:r>
        <w:r w:rsidRPr="00A0456C">
          <w:rPr>
            <w:i/>
            <w:sz w:val="20"/>
            <w:szCs w:val="20"/>
            <w:vertAlign w:val="superscript"/>
          </w:rPr>
          <w:t>th</w:t>
        </w:r>
        <w:r w:rsidRPr="00A0456C">
          <w:rPr>
            <w:i/>
            <w:sz w:val="20"/>
            <w:szCs w:val="20"/>
          </w:rPr>
          <w:t xml:space="preserve"> December 2013</w:t>
        </w:r>
        <w:r w:rsidRPr="00A0456C">
          <w:rPr>
            <w:sz w:val="28"/>
          </w:rPr>
          <w:t xml:space="preserve">   </w:t>
        </w:r>
        <w:r>
          <w:tab/>
        </w:r>
        <w:r>
          <w:tab/>
        </w:r>
        <w:r>
          <w:fldChar w:fldCharType="begin"/>
        </w:r>
        <w:r>
          <w:instrText xml:space="preserve"> PAGE   \* MERGEFORMAT </w:instrText>
        </w:r>
        <w:r>
          <w:fldChar w:fldCharType="separate"/>
        </w:r>
        <w:r w:rsidR="00A6647B">
          <w:rPr>
            <w:noProof/>
          </w:rPr>
          <w:t>1</w:t>
        </w:r>
        <w:r>
          <w:rPr>
            <w:noProof/>
          </w:rPr>
          <w:fldChar w:fldCharType="end"/>
        </w:r>
      </w:p>
    </w:sdtContent>
  </w:sdt>
  <w:p w:rsidR="00A0456C" w:rsidRDefault="00A0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Default="00A6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6C" w:rsidRDefault="00A0456C" w:rsidP="00A0456C">
      <w:r>
        <w:separator/>
      </w:r>
    </w:p>
  </w:footnote>
  <w:footnote w:type="continuationSeparator" w:id="0">
    <w:p w:rsidR="00A0456C" w:rsidRDefault="00A0456C" w:rsidP="00A0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Default="00A66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Default="00A66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B" w:rsidRDefault="00A66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81F"/>
    <w:rsid w:val="00067D03"/>
    <w:rsid w:val="00074ED1"/>
    <w:rsid w:val="00075118"/>
    <w:rsid w:val="00087ACC"/>
    <w:rsid w:val="00091401"/>
    <w:rsid w:val="00092CBC"/>
    <w:rsid w:val="00093E90"/>
    <w:rsid w:val="000944D2"/>
    <w:rsid w:val="00094A36"/>
    <w:rsid w:val="0009761D"/>
    <w:rsid w:val="000A003F"/>
    <w:rsid w:val="000A055D"/>
    <w:rsid w:val="000A207B"/>
    <w:rsid w:val="000A5096"/>
    <w:rsid w:val="000A65AF"/>
    <w:rsid w:val="000B4CB1"/>
    <w:rsid w:val="000B7B45"/>
    <w:rsid w:val="000C41E8"/>
    <w:rsid w:val="000C423B"/>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11C9"/>
    <w:rsid w:val="001E4F66"/>
    <w:rsid w:val="001F0A45"/>
    <w:rsid w:val="001F3CE5"/>
    <w:rsid w:val="00202DDC"/>
    <w:rsid w:val="002067D3"/>
    <w:rsid w:val="0020795A"/>
    <w:rsid w:val="002112D8"/>
    <w:rsid w:val="00220515"/>
    <w:rsid w:val="00227BBA"/>
    <w:rsid w:val="0023198A"/>
    <w:rsid w:val="00232F54"/>
    <w:rsid w:val="00233AE2"/>
    <w:rsid w:val="00247FAC"/>
    <w:rsid w:val="00250AD7"/>
    <w:rsid w:val="00250E45"/>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1D4"/>
    <w:rsid w:val="002B6EFD"/>
    <w:rsid w:val="002C5C4C"/>
    <w:rsid w:val="002C5CCE"/>
    <w:rsid w:val="002C5D69"/>
    <w:rsid w:val="002C6B72"/>
    <w:rsid w:val="002D06AC"/>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37C3B"/>
    <w:rsid w:val="003506ED"/>
    <w:rsid w:val="00356F3D"/>
    <w:rsid w:val="00357E34"/>
    <w:rsid w:val="00362D26"/>
    <w:rsid w:val="00366343"/>
    <w:rsid w:val="003733F0"/>
    <w:rsid w:val="003755BC"/>
    <w:rsid w:val="003762FC"/>
    <w:rsid w:val="003834A8"/>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D7ADB"/>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467AC"/>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0E80"/>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B7D6B"/>
    <w:rsid w:val="006C07B7"/>
    <w:rsid w:val="006C616B"/>
    <w:rsid w:val="006D5C56"/>
    <w:rsid w:val="006F0EAA"/>
    <w:rsid w:val="006F234F"/>
    <w:rsid w:val="006F3802"/>
    <w:rsid w:val="006F736B"/>
    <w:rsid w:val="006F7E94"/>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85654"/>
    <w:rsid w:val="008A0399"/>
    <w:rsid w:val="008A4DF2"/>
    <w:rsid w:val="008B587E"/>
    <w:rsid w:val="008C1898"/>
    <w:rsid w:val="008C2401"/>
    <w:rsid w:val="008C2450"/>
    <w:rsid w:val="008C38E6"/>
    <w:rsid w:val="008C41E1"/>
    <w:rsid w:val="008C5396"/>
    <w:rsid w:val="008D25DA"/>
    <w:rsid w:val="008D685C"/>
    <w:rsid w:val="008E0AA3"/>
    <w:rsid w:val="008E1E1E"/>
    <w:rsid w:val="008F328A"/>
    <w:rsid w:val="008F38D2"/>
    <w:rsid w:val="008F6EDB"/>
    <w:rsid w:val="009027B4"/>
    <w:rsid w:val="00905511"/>
    <w:rsid w:val="00905D66"/>
    <w:rsid w:val="009066EE"/>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456C"/>
    <w:rsid w:val="00A05E95"/>
    <w:rsid w:val="00A10B7E"/>
    <w:rsid w:val="00A11156"/>
    <w:rsid w:val="00A1355B"/>
    <w:rsid w:val="00A231C0"/>
    <w:rsid w:val="00A26D7C"/>
    <w:rsid w:val="00A27C28"/>
    <w:rsid w:val="00A32901"/>
    <w:rsid w:val="00A54CC0"/>
    <w:rsid w:val="00A6332D"/>
    <w:rsid w:val="00A63A44"/>
    <w:rsid w:val="00A6647B"/>
    <w:rsid w:val="00A70B86"/>
    <w:rsid w:val="00A71F28"/>
    <w:rsid w:val="00A728E5"/>
    <w:rsid w:val="00A728F8"/>
    <w:rsid w:val="00A72D0D"/>
    <w:rsid w:val="00A76CB5"/>
    <w:rsid w:val="00A773E4"/>
    <w:rsid w:val="00A87AA0"/>
    <w:rsid w:val="00A90F7B"/>
    <w:rsid w:val="00A9260B"/>
    <w:rsid w:val="00A96349"/>
    <w:rsid w:val="00A96929"/>
    <w:rsid w:val="00AA198F"/>
    <w:rsid w:val="00AA1BD4"/>
    <w:rsid w:val="00AA7780"/>
    <w:rsid w:val="00AA7D1F"/>
    <w:rsid w:val="00AB17B9"/>
    <w:rsid w:val="00AB1890"/>
    <w:rsid w:val="00AB774F"/>
    <w:rsid w:val="00AB7BEB"/>
    <w:rsid w:val="00AB7D35"/>
    <w:rsid w:val="00AC1A9D"/>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63F7C"/>
    <w:rsid w:val="00B739E0"/>
    <w:rsid w:val="00B84781"/>
    <w:rsid w:val="00B85447"/>
    <w:rsid w:val="00B96811"/>
    <w:rsid w:val="00BA247D"/>
    <w:rsid w:val="00BA28F7"/>
    <w:rsid w:val="00BA32B2"/>
    <w:rsid w:val="00BA70C4"/>
    <w:rsid w:val="00BA7707"/>
    <w:rsid w:val="00BB1BB4"/>
    <w:rsid w:val="00BB359B"/>
    <w:rsid w:val="00BB36D1"/>
    <w:rsid w:val="00BB4686"/>
    <w:rsid w:val="00BB5274"/>
    <w:rsid w:val="00BB52E7"/>
    <w:rsid w:val="00BC7122"/>
    <w:rsid w:val="00BC76D9"/>
    <w:rsid w:val="00BC7C30"/>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B7F62"/>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16D14"/>
    <w:rsid w:val="00D2321F"/>
    <w:rsid w:val="00D24910"/>
    <w:rsid w:val="00D271D5"/>
    <w:rsid w:val="00D305CA"/>
    <w:rsid w:val="00D31394"/>
    <w:rsid w:val="00D46C8E"/>
    <w:rsid w:val="00D501B4"/>
    <w:rsid w:val="00D50EFF"/>
    <w:rsid w:val="00D635AF"/>
    <w:rsid w:val="00D6632D"/>
    <w:rsid w:val="00D6712E"/>
    <w:rsid w:val="00D718F6"/>
    <w:rsid w:val="00D74F16"/>
    <w:rsid w:val="00D90EC6"/>
    <w:rsid w:val="00D95652"/>
    <w:rsid w:val="00DA12D2"/>
    <w:rsid w:val="00DA6A3B"/>
    <w:rsid w:val="00DA6B5F"/>
    <w:rsid w:val="00DA6F27"/>
    <w:rsid w:val="00DA76E0"/>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24319"/>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40F"/>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07FF"/>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4B4E"/>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56C"/>
    <w:pPr>
      <w:tabs>
        <w:tab w:val="center" w:pos="4513"/>
        <w:tab w:val="right" w:pos="9026"/>
      </w:tabs>
    </w:pPr>
  </w:style>
  <w:style w:type="character" w:customStyle="1" w:styleId="HeaderChar">
    <w:name w:val="Header Char"/>
    <w:basedOn w:val="DefaultParagraphFont"/>
    <w:link w:val="Header"/>
    <w:rsid w:val="00A0456C"/>
    <w:rPr>
      <w:sz w:val="24"/>
      <w:szCs w:val="24"/>
      <w:lang w:eastAsia="en-US"/>
    </w:rPr>
  </w:style>
  <w:style w:type="paragraph" w:styleId="Footer">
    <w:name w:val="footer"/>
    <w:basedOn w:val="Normal"/>
    <w:link w:val="FooterChar"/>
    <w:uiPriority w:val="99"/>
    <w:rsid w:val="00A0456C"/>
    <w:pPr>
      <w:tabs>
        <w:tab w:val="center" w:pos="4513"/>
        <w:tab w:val="right" w:pos="9026"/>
      </w:tabs>
    </w:pPr>
  </w:style>
  <w:style w:type="character" w:customStyle="1" w:styleId="FooterChar">
    <w:name w:val="Footer Char"/>
    <w:basedOn w:val="DefaultParagraphFont"/>
    <w:link w:val="Footer"/>
    <w:uiPriority w:val="99"/>
    <w:rsid w:val="00A0456C"/>
    <w:rPr>
      <w:sz w:val="24"/>
      <w:szCs w:val="24"/>
      <w:lang w:eastAsia="en-US"/>
    </w:rPr>
  </w:style>
  <w:style w:type="paragraph" w:styleId="BalloonText">
    <w:name w:val="Balloon Text"/>
    <w:basedOn w:val="Normal"/>
    <w:link w:val="BalloonTextChar"/>
    <w:rsid w:val="00A6647B"/>
    <w:rPr>
      <w:rFonts w:ascii="Tahoma" w:hAnsi="Tahoma" w:cs="Tahoma"/>
      <w:sz w:val="16"/>
      <w:szCs w:val="16"/>
    </w:rPr>
  </w:style>
  <w:style w:type="character" w:customStyle="1" w:styleId="BalloonTextChar">
    <w:name w:val="Balloon Text Char"/>
    <w:basedOn w:val="DefaultParagraphFont"/>
    <w:link w:val="BalloonText"/>
    <w:rsid w:val="00A664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56C"/>
    <w:pPr>
      <w:tabs>
        <w:tab w:val="center" w:pos="4513"/>
        <w:tab w:val="right" w:pos="9026"/>
      </w:tabs>
    </w:pPr>
  </w:style>
  <w:style w:type="character" w:customStyle="1" w:styleId="HeaderChar">
    <w:name w:val="Header Char"/>
    <w:basedOn w:val="DefaultParagraphFont"/>
    <w:link w:val="Header"/>
    <w:rsid w:val="00A0456C"/>
    <w:rPr>
      <w:sz w:val="24"/>
      <w:szCs w:val="24"/>
      <w:lang w:eastAsia="en-US"/>
    </w:rPr>
  </w:style>
  <w:style w:type="paragraph" w:styleId="Footer">
    <w:name w:val="footer"/>
    <w:basedOn w:val="Normal"/>
    <w:link w:val="FooterChar"/>
    <w:uiPriority w:val="99"/>
    <w:rsid w:val="00A0456C"/>
    <w:pPr>
      <w:tabs>
        <w:tab w:val="center" w:pos="4513"/>
        <w:tab w:val="right" w:pos="9026"/>
      </w:tabs>
    </w:pPr>
  </w:style>
  <w:style w:type="character" w:customStyle="1" w:styleId="FooterChar">
    <w:name w:val="Footer Char"/>
    <w:basedOn w:val="DefaultParagraphFont"/>
    <w:link w:val="Footer"/>
    <w:uiPriority w:val="99"/>
    <w:rsid w:val="00A0456C"/>
    <w:rPr>
      <w:sz w:val="24"/>
      <w:szCs w:val="24"/>
      <w:lang w:eastAsia="en-US"/>
    </w:rPr>
  </w:style>
  <w:style w:type="paragraph" w:styleId="BalloonText">
    <w:name w:val="Balloon Text"/>
    <w:basedOn w:val="Normal"/>
    <w:link w:val="BalloonTextChar"/>
    <w:rsid w:val="00A6647B"/>
    <w:rPr>
      <w:rFonts w:ascii="Tahoma" w:hAnsi="Tahoma" w:cs="Tahoma"/>
      <w:sz w:val="16"/>
      <w:szCs w:val="16"/>
    </w:rPr>
  </w:style>
  <w:style w:type="character" w:customStyle="1" w:styleId="BalloonTextChar">
    <w:name w:val="Balloon Text Char"/>
    <w:basedOn w:val="DefaultParagraphFont"/>
    <w:link w:val="BalloonText"/>
    <w:rsid w:val="00A664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75EA-B2E1-4947-87E6-A1F221D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1500</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4</cp:revision>
  <cp:lastPrinted>2014-01-23T14:23:00Z</cp:lastPrinted>
  <dcterms:created xsi:type="dcterms:W3CDTF">2014-01-10T16:15:00Z</dcterms:created>
  <dcterms:modified xsi:type="dcterms:W3CDTF">2014-01-23T14:29:00Z</dcterms:modified>
</cp:coreProperties>
</file>